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443B" w14:textId="58335B68" w:rsidR="00847A73" w:rsidRPr="00D97A6F" w:rsidRDefault="00847A73" w:rsidP="00847A73">
      <w:pPr>
        <w:pStyle w:val="3GPPHeader"/>
        <w:spacing w:after="60"/>
        <w:rPr>
          <w:sz w:val="32"/>
          <w:szCs w:val="32"/>
        </w:rPr>
      </w:pPr>
      <w:bookmarkStart w:id="0" w:name="_Hlk114668827"/>
      <w:bookmarkStart w:id="1" w:name="_Hlk101455499"/>
      <w:r w:rsidRPr="00F1784D">
        <w:t>3GPP TSG-RAN WG4 Meeting #10</w:t>
      </w:r>
      <w:r>
        <w:t>6</w:t>
      </w:r>
      <w:r w:rsidRPr="00F1784D">
        <w:tab/>
      </w:r>
      <w:r w:rsidRPr="00D97A6F">
        <w:rPr>
          <w:szCs w:val="24"/>
        </w:rPr>
        <w:t>R4-2</w:t>
      </w:r>
      <w:r>
        <w:rPr>
          <w:szCs w:val="24"/>
        </w:rPr>
        <w:t>3</w:t>
      </w:r>
      <w:r w:rsidR="00DA510A">
        <w:rPr>
          <w:szCs w:val="24"/>
        </w:rPr>
        <w:t>01887</w:t>
      </w:r>
    </w:p>
    <w:bookmarkEnd w:id="0"/>
    <w:p w14:paraId="31716E3E" w14:textId="6A1064F8" w:rsidR="00EC56E2" w:rsidRPr="00F1784D" w:rsidRDefault="00847A73" w:rsidP="00847A73">
      <w:pPr>
        <w:pStyle w:val="3GPPHeader"/>
      </w:pPr>
      <w:r w:rsidRPr="00F751CB">
        <w:rPr>
          <w:rFonts w:eastAsia="SimSun" w:cs="Arial"/>
          <w:szCs w:val="24"/>
        </w:rPr>
        <w:t>Athens, Greece, February 27 – March 3, 202</w:t>
      </w:r>
      <w:r>
        <w:rPr>
          <w:rFonts w:eastAsia="SimSun" w:cs="Arial"/>
          <w:szCs w:val="24"/>
        </w:rPr>
        <w:t>3</w:t>
      </w:r>
    </w:p>
    <w:p w14:paraId="679F1A6F" w14:textId="54A2FCA1" w:rsidR="00EC56E2" w:rsidRDefault="00EC56E2" w:rsidP="00EC56E2">
      <w:pPr>
        <w:pStyle w:val="3GPPHeader"/>
        <w:rPr>
          <w:sz w:val="22"/>
        </w:rPr>
      </w:pPr>
      <w:r w:rsidRPr="00F1784D">
        <w:rPr>
          <w:sz w:val="22"/>
        </w:rPr>
        <w:t>Agenda Item:</w:t>
      </w:r>
      <w:r w:rsidRPr="00F1784D">
        <w:rPr>
          <w:sz w:val="22"/>
        </w:rPr>
        <w:tab/>
      </w:r>
      <w:r>
        <w:rPr>
          <w:sz w:val="22"/>
        </w:rPr>
        <w:t>6</w:t>
      </w:r>
      <w:r w:rsidRPr="00F1784D">
        <w:rPr>
          <w:sz w:val="22"/>
        </w:rPr>
        <w:t>.</w:t>
      </w:r>
      <w:r w:rsidR="00847A73">
        <w:rPr>
          <w:sz w:val="22"/>
        </w:rPr>
        <w:t>2</w:t>
      </w:r>
      <w:r w:rsidRPr="00F1784D">
        <w:rPr>
          <w:sz w:val="22"/>
        </w:rPr>
        <w:t>.</w:t>
      </w:r>
      <w:r>
        <w:rPr>
          <w:sz w:val="22"/>
        </w:rPr>
        <w:t>6.</w:t>
      </w:r>
      <w:r w:rsidR="00847A73">
        <w:rPr>
          <w:sz w:val="22"/>
        </w:rPr>
        <w:t>1</w:t>
      </w:r>
      <w:r>
        <w:rPr>
          <w:sz w:val="22"/>
        </w:rPr>
        <w:t>.1</w:t>
      </w:r>
      <w:bookmarkEnd w:id="1"/>
    </w:p>
    <w:p w14:paraId="5DC61354" w14:textId="77777777" w:rsidR="00EC56E2" w:rsidRPr="00F1784D" w:rsidRDefault="00EC56E2" w:rsidP="00EC56E2">
      <w:pPr>
        <w:pStyle w:val="3GPPHeader"/>
        <w:rPr>
          <w:sz w:val="22"/>
        </w:rPr>
      </w:pPr>
      <w:r w:rsidRPr="00F1784D">
        <w:rPr>
          <w:sz w:val="22"/>
        </w:rPr>
        <w:t>Source:</w:t>
      </w:r>
      <w:r w:rsidRPr="00F1784D">
        <w:rPr>
          <w:sz w:val="22"/>
        </w:rPr>
        <w:tab/>
        <w:t>Ericsson</w:t>
      </w:r>
    </w:p>
    <w:p w14:paraId="3A8FC3FA" w14:textId="30182D32" w:rsidR="008A22CF" w:rsidRPr="00F1784D" w:rsidRDefault="008A22CF" w:rsidP="008A22CF">
      <w:pPr>
        <w:pStyle w:val="3GPPHeader"/>
        <w:rPr>
          <w:sz w:val="22"/>
        </w:rPr>
      </w:pPr>
      <w:r w:rsidRPr="00F1784D">
        <w:rPr>
          <w:sz w:val="22"/>
        </w:rPr>
        <w:t>Title:</w:t>
      </w:r>
      <w:r w:rsidRPr="00F1784D">
        <w:rPr>
          <w:sz w:val="22"/>
        </w:rPr>
        <w:tab/>
      </w:r>
      <w:r w:rsidR="002C4973">
        <w:rPr>
          <w:sz w:val="22"/>
        </w:rPr>
        <w:t>Simulation results for PDSCH</w:t>
      </w:r>
      <w:r w:rsidR="00262B0D">
        <w:rPr>
          <w:sz w:val="22"/>
        </w:rPr>
        <w:t xml:space="preserve"> demodulation</w:t>
      </w:r>
      <w:r w:rsidR="002C4973">
        <w:rPr>
          <w:sz w:val="22"/>
        </w:rPr>
        <w:t xml:space="preserve"> in</w:t>
      </w:r>
      <w:r w:rsidR="00627872" w:rsidRPr="00F1784D">
        <w:rPr>
          <w:sz w:val="22"/>
        </w:rPr>
        <w:t xml:space="preserve"> </w:t>
      </w:r>
      <w:r w:rsidR="006515FB">
        <w:rPr>
          <w:sz w:val="22"/>
        </w:rPr>
        <w:t>52.6 – 71 GHz band.</w:t>
      </w:r>
    </w:p>
    <w:p w14:paraId="385E2C9B" w14:textId="094DFB80" w:rsidR="008A22CF" w:rsidRPr="00F1784D" w:rsidRDefault="008A22CF" w:rsidP="008A22CF">
      <w:pPr>
        <w:pStyle w:val="3GPPHeader"/>
        <w:rPr>
          <w:sz w:val="22"/>
        </w:rPr>
      </w:pPr>
      <w:r w:rsidRPr="00F1784D">
        <w:rPr>
          <w:sz w:val="22"/>
        </w:rPr>
        <w:t>Document for:</w:t>
      </w:r>
      <w:r w:rsidRPr="00F1784D">
        <w:rPr>
          <w:sz w:val="22"/>
        </w:rPr>
        <w:tab/>
      </w:r>
      <w:r w:rsidR="00292ADD">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69DB9C75" w14:textId="5D368288" w:rsidR="00A00858" w:rsidRDefault="0094047F" w:rsidP="0004468D">
      <w:pPr>
        <w:jc w:val="both"/>
      </w:pPr>
      <w:r>
        <w:t xml:space="preserve">In this paper </w:t>
      </w:r>
      <w:r w:rsidR="00E150FC">
        <w:t xml:space="preserve">and based on the progress summarized in WF [1], </w:t>
      </w:r>
      <w:r>
        <w:t xml:space="preserve">we </w:t>
      </w:r>
      <w:r w:rsidR="00882CDD">
        <w:t>update our</w:t>
      </w:r>
      <w:r w:rsidR="00E150FC">
        <w:t xml:space="preserve"> simulation results</w:t>
      </w:r>
      <w:r w:rsidR="005237EF">
        <w:t xml:space="preserve"> on the PDSCH performance in the frequency range 52.6 GHz to 71 GHz.</w:t>
      </w:r>
      <w:r w:rsidR="00E150FC">
        <w:t xml:space="preserve"> </w:t>
      </w:r>
      <w:r w:rsidR="0028281B">
        <w:t>W</w:t>
      </w:r>
      <w:r w:rsidR="005237EF">
        <w:t xml:space="preserve">e carried out </w:t>
      </w:r>
      <w:r w:rsidR="00254A95">
        <w:t>new</w:t>
      </w:r>
      <w:r w:rsidR="005237EF">
        <w:t xml:space="preserve"> simulations </w:t>
      </w:r>
      <w:r w:rsidR="00402DEE">
        <w:t xml:space="preserve">for </w:t>
      </w:r>
      <w:r w:rsidR="0004468D">
        <w:t xml:space="preserve">all </w:t>
      </w:r>
      <w:r w:rsidR="00402DEE">
        <w:t>the</w:t>
      </w:r>
      <w:r w:rsidR="0004468D">
        <w:t xml:space="preserve"> agreed test</w:t>
      </w:r>
      <w:r w:rsidR="00402DEE">
        <w:t xml:space="preserve"> cases</w:t>
      </w:r>
      <w:r w:rsidR="0004468D">
        <w:t xml:space="preserve"> using the agreed channel models</w:t>
      </w:r>
      <w:r w:rsidR="005237EF">
        <w:t xml:space="preserve">. </w:t>
      </w:r>
    </w:p>
    <w:p w14:paraId="0F3A7A58" w14:textId="77777777" w:rsidR="0004468D" w:rsidRDefault="0004468D" w:rsidP="0004468D">
      <w:pPr>
        <w:jc w:val="both"/>
      </w:pPr>
    </w:p>
    <w:tbl>
      <w:tblPr>
        <w:tblStyle w:val="TableGrid"/>
        <w:tblW w:w="0" w:type="auto"/>
        <w:tblLook w:val="04A0" w:firstRow="1" w:lastRow="0" w:firstColumn="1" w:lastColumn="0" w:noHBand="0" w:noVBand="1"/>
      </w:tblPr>
      <w:tblGrid>
        <w:gridCol w:w="9629"/>
      </w:tblGrid>
      <w:tr w:rsidR="003372BD" w:rsidRPr="00FE4768" w14:paraId="1B7B11F1" w14:textId="77777777" w:rsidTr="002C5D78">
        <w:tc>
          <w:tcPr>
            <w:tcW w:w="9629" w:type="dxa"/>
          </w:tcPr>
          <w:p w14:paraId="30AE4C58" w14:textId="77777777" w:rsidR="007B104A" w:rsidRPr="00FE4453" w:rsidRDefault="007B104A" w:rsidP="007B104A">
            <w:pPr>
              <w:overflowPunct w:val="0"/>
              <w:autoSpaceDE w:val="0"/>
              <w:autoSpaceDN w:val="0"/>
              <w:adjustRightInd w:val="0"/>
              <w:textAlignment w:val="baseline"/>
              <w:rPr>
                <w:b/>
                <w:u w:val="single"/>
                <w:lang w:eastAsia="ko-KR"/>
              </w:rPr>
            </w:pPr>
            <w:r w:rsidRPr="00FE4453">
              <w:rPr>
                <w:b/>
                <w:u w:val="single"/>
                <w:lang w:eastAsia="ko-KR"/>
              </w:rPr>
              <w:t>Extended maximum Testable SNR for reduced allocation</w:t>
            </w:r>
          </w:p>
          <w:p w14:paraId="29B38717" w14:textId="77777777" w:rsidR="007B104A" w:rsidRDefault="007B104A" w:rsidP="007B104A">
            <w:pPr>
              <w:overflowPunct w:val="0"/>
              <w:autoSpaceDE w:val="0"/>
              <w:autoSpaceDN w:val="0"/>
              <w:adjustRightInd w:val="0"/>
              <w:textAlignment w:val="baseline"/>
              <w:rPr>
                <w:lang w:eastAsia="ko-KR"/>
              </w:rPr>
            </w:pPr>
            <w:r>
              <w:rPr>
                <w:lang w:eastAsia="ko-KR"/>
              </w:rPr>
              <w:t xml:space="preserve">The extended table below is agreed in RAN4#105, containing the </w:t>
            </w:r>
            <w:r w:rsidRPr="008916C2">
              <w:rPr>
                <w:lang w:eastAsia="ko-KR"/>
              </w:rPr>
              <w:t>Maximum DL testable SNR for band n263</w:t>
            </w:r>
            <w:r>
              <w:rPr>
                <w:lang w:eastAsia="ko-KR"/>
              </w:rPr>
              <w:t xml:space="preserve"> used for the definition of the requirements.</w:t>
            </w:r>
          </w:p>
          <w:p w14:paraId="67523CE5" w14:textId="77777777" w:rsidR="007B104A" w:rsidRPr="00FE4453" w:rsidRDefault="007B104A" w:rsidP="007B104A">
            <w:pPr>
              <w:overflowPunct w:val="0"/>
              <w:autoSpaceDE w:val="0"/>
              <w:autoSpaceDN w:val="0"/>
              <w:adjustRightInd w:val="0"/>
              <w:textAlignment w:val="baseline"/>
              <w:rPr>
                <w:lang w:eastAsia="ko-KR"/>
              </w:rPr>
            </w:pPr>
            <w:proofErr w:type="gramStart"/>
            <w:r>
              <w:rPr>
                <w:lang w:eastAsia="ko-KR"/>
              </w:rPr>
              <w:t>[ ]</w:t>
            </w:r>
            <w:proofErr w:type="gramEnd"/>
            <w:r>
              <w:rPr>
                <w:lang w:eastAsia="ko-KR"/>
              </w:rPr>
              <w:t xml:space="preserve"> are included to keep alignment with the </w:t>
            </w:r>
            <w:r w:rsidRPr="0010239F">
              <w:rPr>
                <w:lang w:eastAsia="ko-KR"/>
              </w:rPr>
              <w:t>Table 7.2.3-2</w:t>
            </w:r>
            <w:r>
              <w:rPr>
                <w:lang w:eastAsia="ko-KR"/>
              </w:rPr>
              <w:t xml:space="preserve"> in 38.884, v 18.2.0 used as reference.</w:t>
            </w:r>
          </w:p>
          <w:tbl>
            <w:tblPr>
              <w:tblStyle w:val="TableGrid21"/>
              <w:tblW w:w="0" w:type="auto"/>
              <w:jc w:val="center"/>
              <w:tblInd w:w="0" w:type="dxa"/>
              <w:tblLook w:val="04A0" w:firstRow="1" w:lastRow="0" w:firstColumn="1" w:lastColumn="0" w:noHBand="0" w:noVBand="1"/>
            </w:tblPr>
            <w:tblGrid>
              <w:gridCol w:w="1705"/>
              <w:gridCol w:w="2147"/>
              <w:gridCol w:w="1927"/>
              <w:gridCol w:w="1927"/>
            </w:tblGrid>
            <w:tr w:rsidR="007B104A" w:rsidRPr="00FE4453" w14:paraId="2E65AA22" w14:textId="77777777" w:rsidTr="00B928C9">
              <w:trPr>
                <w:jc w:val="center"/>
              </w:trPr>
              <w:tc>
                <w:tcPr>
                  <w:tcW w:w="1705" w:type="dxa"/>
                  <w:vMerge w:val="restart"/>
                  <w:shd w:val="clear" w:color="auto" w:fill="D9D9D9"/>
                </w:tcPr>
                <w:p w14:paraId="58F6F83A" w14:textId="77777777" w:rsidR="007B104A" w:rsidRPr="00FE4453" w:rsidRDefault="007B104A" w:rsidP="007B104A">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val="restart"/>
                  <w:shd w:val="clear" w:color="auto" w:fill="D9D9D9"/>
                  <w:vAlign w:val="center"/>
                </w:tcPr>
                <w:p w14:paraId="159DBD83"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CBW (MHz)</w:t>
                  </w:r>
                </w:p>
              </w:tc>
              <w:tc>
                <w:tcPr>
                  <w:tcW w:w="1927" w:type="dxa"/>
                  <w:vMerge w:val="restart"/>
                  <w:shd w:val="clear" w:color="auto" w:fill="D9D9D9"/>
                </w:tcPr>
                <w:p w14:paraId="5F7C0867"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b/>
                      <w:sz w:val="18"/>
                      <w:lang w:eastAsia="en-GB"/>
                    </w:rPr>
                  </w:pPr>
                  <w:proofErr w:type="spellStart"/>
                  <w:r w:rsidRPr="00FE4453">
                    <w:rPr>
                      <w:rFonts w:eastAsia="Times New Roman"/>
                      <w:b/>
                      <w:sz w:val="18"/>
                      <w:lang w:eastAsia="en-GB"/>
                    </w:rPr>
                    <w:t>Num</w:t>
                  </w:r>
                  <w:proofErr w:type="spellEnd"/>
                  <w:r w:rsidRPr="00FE4453">
                    <w:rPr>
                      <w:rFonts w:eastAsia="Times New Roman"/>
                      <w:b/>
                      <w:sz w:val="18"/>
                      <w:lang w:eastAsia="en-GB"/>
                    </w:rPr>
                    <w:t xml:space="preserve"> RBs</w:t>
                  </w:r>
                  <w:r>
                    <w:rPr>
                      <w:rFonts w:eastAsia="Times New Roman"/>
                      <w:b/>
                      <w:sz w:val="18"/>
                      <w:lang w:eastAsia="en-GB"/>
                    </w:rPr>
                    <w:t xml:space="preserve"> </w:t>
                  </w:r>
                  <w:r w:rsidRPr="00FE4453">
                    <w:rPr>
                      <w:rFonts w:eastAsia="Times New Roman"/>
                      <w:b/>
                      <w:sz w:val="18"/>
                      <w:lang w:eastAsia="en-GB"/>
                    </w:rPr>
                    <w:t>/</w:t>
                  </w:r>
                  <w:r>
                    <w:rPr>
                      <w:rFonts w:eastAsia="Times New Roman"/>
                      <w:b/>
                      <w:sz w:val="18"/>
                      <w:lang w:eastAsia="en-GB"/>
                    </w:rPr>
                    <w:t xml:space="preserve"> </w:t>
                  </w:r>
                  <w:r>
                    <w:rPr>
                      <w:rFonts w:eastAsia="Times New Roman"/>
                      <w:b/>
                      <w:sz w:val="18"/>
                      <w:lang w:eastAsia="en-GB"/>
                    </w:rPr>
                    <w:br/>
                  </w:r>
                  <w:r w:rsidRPr="00FE4453">
                    <w:rPr>
                      <w:rFonts w:eastAsia="Times New Roman"/>
                      <w:b/>
                      <w:sz w:val="18"/>
                      <w:lang w:eastAsia="en-GB"/>
                    </w:rPr>
                    <w:t>SCS (</w:t>
                  </w:r>
                  <w:proofErr w:type="spellStart"/>
                  <w:r w:rsidRPr="00FE4453">
                    <w:rPr>
                      <w:rFonts w:eastAsia="Times New Roman"/>
                      <w:b/>
                      <w:sz w:val="18"/>
                      <w:lang w:eastAsia="en-GB"/>
                    </w:rPr>
                    <w:t>KHz</w:t>
                  </w:r>
                  <w:proofErr w:type="spellEnd"/>
                  <w:r w:rsidRPr="00FE4453">
                    <w:rPr>
                      <w:rFonts w:eastAsia="Times New Roman"/>
                      <w:b/>
                      <w:sz w:val="18"/>
                      <w:lang w:eastAsia="en-GB"/>
                    </w:rPr>
                    <w:t>)</w:t>
                  </w:r>
                </w:p>
              </w:tc>
              <w:tc>
                <w:tcPr>
                  <w:tcW w:w="1927" w:type="dxa"/>
                  <w:shd w:val="clear" w:color="auto" w:fill="D9D9D9"/>
                  <w:vAlign w:val="center"/>
                </w:tcPr>
                <w:p w14:paraId="345B5200"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Test method</w:t>
                  </w:r>
                </w:p>
              </w:tc>
            </w:tr>
            <w:tr w:rsidR="007B104A" w:rsidRPr="00FE4453" w14:paraId="2A767B31" w14:textId="77777777" w:rsidTr="00B928C9">
              <w:trPr>
                <w:jc w:val="center"/>
              </w:trPr>
              <w:tc>
                <w:tcPr>
                  <w:tcW w:w="1705" w:type="dxa"/>
                  <w:vMerge/>
                  <w:shd w:val="clear" w:color="auto" w:fill="D9D9D9"/>
                </w:tcPr>
                <w:p w14:paraId="0D3CB5EB" w14:textId="77777777" w:rsidR="007B104A" w:rsidRPr="00FE4453" w:rsidRDefault="007B104A" w:rsidP="007B104A">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shd w:val="clear" w:color="auto" w:fill="D9D9D9"/>
                  <w:vAlign w:val="center"/>
                </w:tcPr>
                <w:p w14:paraId="6D1BAA7F"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vMerge/>
                  <w:shd w:val="clear" w:color="auto" w:fill="D9D9D9"/>
                </w:tcPr>
                <w:p w14:paraId="5968B7D5"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shd w:val="clear" w:color="auto" w:fill="D9D9D9"/>
                  <w:vAlign w:val="center"/>
                </w:tcPr>
                <w:p w14:paraId="21613D39"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 w:val="18"/>
                      <w:lang w:eastAsia="en-GB"/>
                    </w:rPr>
                  </w:pPr>
                  <w:r w:rsidRPr="00FE4453">
                    <w:rPr>
                      <w:rFonts w:eastAsia="Malgun Gothic"/>
                      <w:b/>
                      <w:sz w:val="18"/>
                      <w:lang w:eastAsia="en-GB"/>
                    </w:rPr>
                    <w:t>IFF</w:t>
                  </w:r>
                </w:p>
              </w:tc>
            </w:tr>
            <w:tr w:rsidR="007B104A" w:rsidRPr="00FE4453" w14:paraId="3459D300" w14:textId="77777777" w:rsidTr="00B928C9">
              <w:trPr>
                <w:jc w:val="center"/>
              </w:trPr>
              <w:tc>
                <w:tcPr>
                  <w:tcW w:w="1705" w:type="dxa"/>
                  <w:vMerge w:val="restart"/>
                  <w:vAlign w:val="center"/>
                </w:tcPr>
                <w:p w14:paraId="1E60C538"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b/>
                      <w:szCs w:val="24"/>
                      <w:lang w:eastAsia="en-GB"/>
                    </w:rPr>
                  </w:pPr>
                  <w:r w:rsidRPr="00FE4453">
                    <w:rPr>
                      <w:rFonts w:eastAsia="Times New Roman"/>
                      <w:b/>
                      <w:szCs w:val="24"/>
                      <w:lang w:eastAsia="en-GB"/>
                    </w:rPr>
                    <w:t>Single band UE</w:t>
                  </w:r>
                  <w:r w:rsidRPr="00FE4453">
                    <w:rPr>
                      <w:rFonts w:eastAsia="Times New Roman"/>
                      <w:b/>
                      <w:szCs w:val="24"/>
                      <w:lang w:eastAsia="en-GB"/>
                    </w:rPr>
                    <w:br/>
                  </w:r>
                </w:p>
              </w:tc>
              <w:tc>
                <w:tcPr>
                  <w:tcW w:w="2147" w:type="dxa"/>
                  <w:vMerge w:val="restart"/>
                  <w:vAlign w:val="center"/>
                </w:tcPr>
                <w:p w14:paraId="017AB496"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100</w:t>
                  </w:r>
                </w:p>
              </w:tc>
              <w:tc>
                <w:tcPr>
                  <w:tcW w:w="1927" w:type="dxa"/>
                </w:tcPr>
                <w:p w14:paraId="5B6E9DA8"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66</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120</w:t>
                  </w:r>
                </w:p>
              </w:tc>
              <w:tc>
                <w:tcPr>
                  <w:tcW w:w="1927" w:type="dxa"/>
                  <w:vAlign w:val="center"/>
                </w:tcPr>
                <w:p w14:paraId="3DA31498"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9.8</w:t>
                  </w:r>
                  <w:r>
                    <w:rPr>
                      <w:rFonts w:eastAsia="Times New Roman"/>
                      <w:szCs w:val="24"/>
                      <w:lang w:eastAsia="en-GB"/>
                    </w:rPr>
                    <w:t>]</w:t>
                  </w:r>
                </w:p>
              </w:tc>
            </w:tr>
            <w:tr w:rsidR="007B104A" w:rsidRPr="00FE4453" w14:paraId="2FB90B97" w14:textId="77777777" w:rsidTr="00B928C9">
              <w:trPr>
                <w:jc w:val="center"/>
              </w:trPr>
              <w:tc>
                <w:tcPr>
                  <w:tcW w:w="1705" w:type="dxa"/>
                  <w:vMerge/>
                  <w:vAlign w:val="center"/>
                </w:tcPr>
                <w:p w14:paraId="75008149"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2F6CC901"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7B67EC06"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32</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120</w:t>
                  </w:r>
                </w:p>
              </w:tc>
              <w:tc>
                <w:tcPr>
                  <w:tcW w:w="1927" w:type="dxa"/>
                  <w:vAlign w:val="center"/>
                </w:tcPr>
                <w:p w14:paraId="5CD69904"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13.2</w:t>
                  </w:r>
                  <w:r>
                    <w:rPr>
                      <w:rFonts w:eastAsia="Times New Roman"/>
                      <w:szCs w:val="24"/>
                      <w:lang w:eastAsia="en-GB"/>
                    </w:rPr>
                    <w:t>]</w:t>
                  </w:r>
                </w:p>
              </w:tc>
            </w:tr>
            <w:tr w:rsidR="007B104A" w:rsidRPr="00FE4453" w14:paraId="0D4D3653" w14:textId="77777777" w:rsidTr="00B928C9">
              <w:trPr>
                <w:jc w:val="center"/>
              </w:trPr>
              <w:tc>
                <w:tcPr>
                  <w:tcW w:w="1705" w:type="dxa"/>
                  <w:vMerge/>
                  <w:vAlign w:val="center"/>
                </w:tcPr>
                <w:p w14:paraId="68FE713A"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b/>
                      <w:szCs w:val="24"/>
                      <w:lang w:eastAsia="en-GB"/>
                    </w:rPr>
                  </w:pPr>
                </w:p>
              </w:tc>
              <w:tc>
                <w:tcPr>
                  <w:tcW w:w="2147" w:type="dxa"/>
                  <w:vMerge w:val="restart"/>
                  <w:vAlign w:val="center"/>
                </w:tcPr>
                <w:p w14:paraId="044AA1F4"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400</w:t>
                  </w:r>
                </w:p>
              </w:tc>
              <w:tc>
                <w:tcPr>
                  <w:tcW w:w="1927" w:type="dxa"/>
                </w:tcPr>
                <w:p w14:paraId="3E33C5FD"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66</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633F452A"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2.6</w:t>
                  </w:r>
                  <w:r>
                    <w:rPr>
                      <w:rFonts w:eastAsia="Times New Roman"/>
                      <w:szCs w:val="24"/>
                      <w:lang w:eastAsia="en-GB"/>
                    </w:rPr>
                    <w:t>]</w:t>
                  </w:r>
                </w:p>
              </w:tc>
            </w:tr>
            <w:tr w:rsidR="007B104A" w:rsidRPr="00FE4453" w14:paraId="58C50EBD" w14:textId="77777777" w:rsidTr="00B928C9">
              <w:trPr>
                <w:jc w:val="center"/>
              </w:trPr>
              <w:tc>
                <w:tcPr>
                  <w:tcW w:w="1705" w:type="dxa"/>
                  <w:vMerge/>
                  <w:vAlign w:val="center"/>
                </w:tcPr>
                <w:p w14:paraId="6629CE5D"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6CDEB92C"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3772C2B3"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32</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48A40E4A"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6.6</w:t>
                  </w:r>
                  <w:r>
                    <w:rPr>
                      <w:rFonts w:eastAsia="Times New Roman"/>
                      <w:szCs w:val="24"/>
                      <w:lang w:eastAsia="en-GB"/>
                    </w:rPr>
                    <w:t>]</w:t>
                  </w:r>
                </w:p>
              </w:tc>
            </w:tr>
            <w:tr w:rsidR="007B104A" w:rsidRPr="00FE4453" w14:paraId="0A2F0144" w14:textId="77777777" w:rsidTr="00B928C9">
              <w:trPr>
                <w:trHeight w:val="53"/>
                <w:jc w:val="center"/>
              </w:trPr>
              <w:tc>
                <w:tcPr>
                  <w:tcW w:w="1705" w:type="dxa"/>
                  <w:vMerge/>
                  <w:vAlign w:val="center"/>
                </w:tcPr>
                <w:p w14:paraId="1AD34B0B" w14:textId="77777777" w:rsidR="007B104A" w:rsidRPr="00FE4453" w:rsidRDefault="007B104A" w:rsidP="007B104A">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36F2AB6E"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16A76AEA"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20</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2FBD3F38" w14:textId="77777777" w:rsidR="007B104A" w:rsidRPr="00FE4453" w:rsidRDefault="007B104A" w:rsidP="007B104A">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8.9</w:t>
                  </w:r>
                  <w:r>
                    <w:rPr>
                      <w:rFonts w:eastAsia="Times New Roman"/>
                      <w:szCs w:val="24"/>
                      <w:lang w:eastAsia="en-GB"/>
                    </w:rPr>
                    <w:t>]</w:t>
                  </w:r>
                </w:p>
              </w:tc>
            </w:tr>
          </w:tbl>
          <w:p w14:paraId="4B1CEB7E" w14:textId="6BECEBE1" w:rsidR="00456A47" w:rsidRDefault="00456A47" w:rsidP="00882CDD">
            <w:pPr>
              <w:overflowPunct w:val="0"/>
              <w:autoSpaceDE w:val="0"/>
              <w:autoSpaceDN w:val="0"/>
              <w:adjustRightInd w:val="0"/>
              <w:spacing w:after="120" w:line="240" w:lineRule="auto"/>
              <w:jc w:val="both"/>
              <w:textAlignment w:val="baseline"/>
            </w:pPr>
          </w:p>
          <w:p w14:paraId="66138CF7" w14:textId="77777777" w:rsidR="00401661" w:rsidRPr="00FE4453" w:rsidRDefault="00401661" w:rsidP="00401661">
            <w:pPr>
              <w:overflowPunct w:val="0"/>
              <w:autoSpaceDE w:val="0"/>
              <w:autoSpaceDN w:val="0"/>
              <w:adjustRightInd w:val="0"/>
              <w:textAlignment w:val="baseline"/>
              <w:rPr>
                <w:b/>
                <w:u w:val="single"/>
                <w:lang w:eastAsia="ko-KR"/>
              </w:rPr>
            </w:pPr>
            <w:r w:rsidRPr="00FE4453">
              <w:rPr>
                <w:b/>
                <w:u w:val="single"/>
                <w:lang w:eastAsia="ko-KR"/>
              </w:rPr>
              <w:t xml:space="preserve">RB allocation for </w:t>
            </w:r>
            <w:bookmarkStart w:id="2" w:name="_Hlk119490346"/>
            <w:r w:rsidRPr="00FE4453">
              <w:rPr>
                <w:b/>
                <w:u w:val="single"/>
                <w:lang w:eastAsia="ko-KR"/>
              </w:rPr>
              <w:t xml:space="preserve">120kHz/100MHz </w:t>
            </w:r>
            <w:bookmarkEnd w:id="2"/>
            <w:r w:rsidRPr="00FE4453">
              <w:rPr>
                <w:b/>
                <w:u w:val="single"/>
                <w:lang w:eastAsia="ko-KR"/>
              </w:rPr>
              <w:t>for MCS 17 for 70% requirements</w:t>
            </w:r>
          </w:p>
          <w:p w14:paraId="1713C26A" w14:textId="77777777" w:rsidR="00401661" w:rsidRDefault="00401661" w:rsidP="00401661">
            <w:pPr>
              <w:numPr>
                <w:ilvl w:val="0"/>
                <w:numId w:val="16"/>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6C161873" w14:textId="77777777" w:rsidR="00401661" w:rsidRDefault="00401661" w:rsidP="00401661">
            <w:pPr>
              <w:overflowPunct w:val="0"/>
              <w:autoSpaceDE w:val="0"/>
              <w:autoSpaceDN w:val="0"/>
              <w:adjustRightInd w:val="0"/>
              <w:spacing w:after="120"/>
              <w:textAlignment w:val="baseline"/>
              <w:rPr>
                <w:szCs w:val="24"/>
                <w:lang w:eastAsia="zh-CN"/>
              </w:rPr>
            </w:pPr>
            <w:r>
              <w:rPr>
                <w:szCs w:val="24"/>
                <w:lang w:eastAsia="zh-CN"/>
              </w:rPr>
              <w:t>Considering that most of the companies submitted alignment and impairment results for both options of RB allocation under consideration ([66, 32] RBs), companies agree to introduce both requirements, subject to the following applicability rule:</w:t>
            </w:r>
          </w:p>
          <w:p w14:paraId="26B4D99B" w14:textId="77777777" w:rsidR="00401661" w:rsidRDefault="00401661" w:rsidP="00401661">
            <w:pPr>
              <w:pStyle w:val="ListParagraph"/>
              <w:numPr>
                <w:ilvl w:val="0"/>
                <w:numId w:val="21"/>
              </w:numPr>
              <w:overflowPunct w:val="0"/>
              <w:autoSpaceDE w:val="0"/>
              <w:autoSpaceDN w:val="0"/>
              <w:adjustRightInd w:val="0"/>
              <w:spacing w:after="120" w:line="240" w:lineRule="auto"/>
              <w:textAlignment w:val="baseline"/>
              <w:rPr>
                <w:szCs w:val="24"/>
                <w:lang w:eastAsia="zh-CN"/>
              </w:rPr>
            </w:pPr>
            <w:r>
              <w:rPr>
                <w:szCs w:val="24"/>
                <w:lang w:eastAsia="zh-CN"/>
              </w:rPr>
              <w:t xml:space="preserve">For UE supporting FR2-2, the PDSCH </w:t>
            </w:r>
            <w:proofErr w:type="spellStart"/>
            <w:r>
              <w:rPr>
                <w:szCs w:val="24"/>
                <w:lang w:eastAsia="zh-CN"/>
              </w:rPr>
              <w:t>Demod</w:t>
            </w:r>
            <w:proofErr w:type="spellEnd"/>
            <w:r>
              <w:rPr>
                <w:szCs w:val="24"/>
                <w:lang w:eastAsia="zh-CN"/>
              </w:rPr>
              <w:t xml:space="preserve"> test for </w:t>
            </w:r>
            <w:r w:rsidRPr="00D038FA">
              <w:rPr>
                <w:szCs w:val="24"/>
                <w:lang w:eastAsia="zh-CN"/>
              </w:rPr>
              <w:t>120kHz/100MHz</w:t>
            </w:r>
            <w:r>
              <w:rPr>
                <w:szCs w:val="24"/>
                <w:lang w:eastAsia="zh-CN"/>
              </w:rPr>
              <w:t xml:space="preserve"> with MCS17 (64QAM, 0.43) with 32RBs allocation applies </w:t>
            </w:r>
            <w:r w:rsidRPr="00146812">
              <w:rPr>
                <w:szCs w:val="24"/>
                <w:lang w:eastAsia="zh-CN"/>
              </w:rPr>
              <w:t>only</w:t>
            </w:r>
            <w:r>
              <w:rPr>
                <w:szCs w:val="24"/>
                <w:lang w:eastAsia="zh-CN"/>
              </w:rPr>
              <w:t xml:space="preserve"> if the correspondent requirement cannot be tested using 66 RBs due to testable SNR </w:t>
            </w:r>
            <w:proofErr w:type="gramStart"/>
            <w:r>
              <w:rPr>
                <w:szCs w:val="24"/>
                <w:lang w:eastAsia="zh-CN"/>
              </w:rPr>
              <w:t>restrictions;</w:t>
            </w:r>
            <w:proofErr w:type="gramEnd"/>
          </w:p>
          <w:p w14:paraId="030CE375" w14:textId="77777777" w:rsidR="00401661" w:rsidRPr="00FE4453" w:rsidRDefault="00401661" w:rsidP="00401661">
            <w:pPr>
              <w:overflowPunct w:val="0"/>
              <w:autoSpaceDE w:val="0"/>
              <w:autoSpaceDN w:val="0"/>
              <w:adjustRightInd w:val="0"/>
              <w:textAlignment w:val="baseline"/>
              <w:rPr>
                <w:b/>
                <w:u w:val="single"/>
                <w:lang w:eastAsia="ko-KR"/>
              </w:rPr>
            </w:pPr>
            <w:r w:rsidRPr="00FE4453">
              <w:rPr>
                <w:b/>
                <w:u w:val="single"/>
                <w:lang w:eastAsia="ko-KR"/>
              </w:rPr>
              <w:t>Issue 1-2-2: RB allocation for 480kHz/400MHz for MCS 13 for 70% requirements</w:t>
            </w:r>
          </w:p>
          <w:p w14:paraId="7B21FAD7" w14:textId="23E17487" w:rsidR="007B104A" w:rsidRDefault="00401661" w:rsidP="00401661">
            <w:pPr>
              <w:overflowPunct w:val="0"/>
              <w:autoSpaceDE w:val="0"/>
              <w:autoSpaceDN w:val="0"/>
              <w:adjustRightInd w:val="0"/>
              <w:spacing w:after="120" w:line="240" w:lineRule="auto"/>
              <w:jc w:val="both"/>
              <w:textAlignment w:val="baseline"/>
            </w:pPr>
            <w:r>
              <w:rPr>
                <w:szCs w:val="24"/>
                <w:lang w:eastAsia="zh-CN"/>
              </w:rPr>
              <w:t xml:space="preserve">Agreement: </w:t>
            </w:r>
            <w:r w:rsidRPr="00FE4453">
              <w:rPr>
                <w:szCs w:val="24"/>
                <w:lang w:eastAsia="zh-CN"/>
              </w:rPr>
              <w:t>20</w:t>
            </w:r>
            <w:r>
              <w:rPr>
                <w:szCs w:val="24"/>
                <w:lang w:eastAsia="zh-CN"/>
              </w:rPr>
              <w:t xml:space="preserve"> </w:t>
            </w:r>
            <w:proofErr w:type="gramStart"/>
            <w:r w:rsidRPr="00FE4453">
              <w:rPr>
                <w:szCs w:val="24"/>
                <w:lang w:eastAsia="zh-CN"/>
              </w:rPr>
              <w:t>RBs</w:t>
            </w:r>
            <w:r w:rsidRPr="00950ACD">
              <w:rPr>
                <w:szCs w:val="24"/>
                <w:lang w:eastAsia="zh-CN"/>
              </w:rPr>
              <w:t>;</w:t>
            </w:r>
            <w:proofErr w:type="gramEnd"/>
          </w:p>
          <w:p w14:paraId="2016EBB9" w14:textId="77777777" w:rsidR="001F1C69" w:rsidRDefault="001F1C69" w:rsidP="00882CDD">
            <w:pPr>
              <w:overflowPunct w:val="0"/>
              <w:autoSpaceDE w:val="0"/>
              <w:autoSpaceDN w:val="0"/>
              <w:adjustRightInd w:val="0"/>
              <w:spacing w:after="120" w:line="240" w:lineRule="auto"/>
              <w:jc w:val="both"/>
              <w:textAlignment w:val="baseline"/>
            </w:pPr>
          </w:p>
          <w:p w14:paraId="28D74A6C" w14:textId="77777777" w:rsidR="00A00858" w:rsidRPr="00805D74" w:rsidRDefault="00A00858" w:rsidP="00A00858">
            <w:pPr>
              <w:rPr>
                <w:szCs w:val="24"/>
                <w:lang w:eastAsia="zh-CN"/>
              </w:rPr>
            </w:pPr>
            <w:r>
              <w:rPr>
                <w:b/>
                <w:u w:val="single"/>
                <w:lang w:eastAsia="ko-KR"/>
              </w:rPr>
              <w:lastRenderedPageBreak/>
              <w:t xml:space="preserve">Tentative PDSCH requirements definition </w:t>
            </w:r>
          </w:p>
          <w:p w14:paraId="664ECA8D" w14:textId="77777777" w:rsidR="00A00858" w:rsidRDefault="00A00858" w:rsidP="00A00858">
            <w:pPr>
              <w:numPr>
                <w:ilvl w:val="0"/>
                <w:numId w:val="16"/>
              </w:numPr>
              <w:overflowPunct w:val="0"/>
              <w:autoSpaceDE w:val="0"/>
              <w:autoSpaceDN w:val="0"/>
              <w:adjustRightInd w:val="0"/>
              <w:spacing w:after="120"/>
              <w:ind w:left="720"/>
              <w:textAlignment w:val="baseline"/>
              <w:rPr>
                <w:szCs w:val="24"/>
                <w:lang w:eastAsia="zh-CN"/>
              </w:rPr>
            </w:pPr>
            <w:r>
              <w:rPr>
                <w:szCs w:val="24"/>
                <w:lang w:eastAsia="zh-CN"/>
              </w:rPr>
              <w:t>Tentative Agreement from offline discussion:</w:t>
            </w:r>
          </w:p>
          <w:p w14:paraId="77BD81B3" w14:textId="77777777" w:rsidR="00A00858" w:rsidRDefault="00A00858" w:rsidP="00A00858">
            <w:pPr>
              <w:rPr>
                <w:lang w:eastAsia="zh-CN"/>
              </w:rPr>
            </w:pPr>
            <w:r>
              <w:rPr>
                <w:lang w:eastAsia="zh-CN"/>
              </w:rPr>
              <w:t xml:space="preserve">Based on the simulation results collected in this meeting, the table below is extracted from R4-2218306. </w:t>
            </w:r>
          </w:p>
          <w:p w14:paraId="3C25A13F" w14:textId="77777777" w:rsidR="00A00858" w:rsidRDefault="00A00858" w:rsidP="00A00858">
            <w:pPr>
              <w:rPr>
                <w:lang w:eastAsia="zh-CN"/>
              </w:rPr>
            </w:pPr>
            <w:r>
              <w:rPr>
                <w:lang w:eastAsia="zh-CN"/>
              </w:rPr>
              <w:t xml:space="preserve">For </w:t>
            </w:r>
            <w:r w:rsidRPr="005E1EA9">
              <w:rPr>
                <w:lang w:eastAsia="zh-CN"/>
              </w:rPr>
              <w:t>the highlighted requirement value</w:t>
            </w:r>
            <w:r>
              <w:rPr>
                <w:lang w:eastAsia="zh-CN"/>
              </w:rPr>
              <w:t>s</w:t>
            </w:r>
            <w:r w:rsidRPr="005E1EA9">
              <w:rPr>
                <w:lang w:eastAsia="zh-CN"/>
              </w:rPr>
              <w:t xml:space="preserve">, the </w:t>
            </w:r>
            <w:r>
              <w:rPr>
                <w:lang w:eastAsia="zh-CN"/>
              </w:rPr>
              <w:t xml:space="preserve">alignment </w:t>
            </w:r>
            <w:r w:rsidRPr="005E1EA9">
              <w:rPr>
                <w:lang w:eastAsia="zh-CN"/>
              </w:rPr>
              <w:t xml:space="preserve">simulation results span </w:t>
            </w:r>
            <w:r>
              <w:rPr>
                <w:lang w:eastAsia="zh-CN"/>
              </w:rPr>
              <w:t xml:space="preserve">was </w:t>
            </w:r>
            <w:r w:rsidRPr="005E1EA9">
              <w:rPr>
                <w:lang w:eastAsia="zh-CN"/>
              </w:rPr>
              <w:t xml:space="preserve">over 2.5 </w:t>
            </w:r>
            <w:proofErr w:type="spellStart"/>
            <w:r w:rsidRPr="005E1EA9">
              <w:rPr>
                <w:lang w:eastAsia="zh-CN"/>
              </w:rPr>
              <w:t>dB.</w:t>
            </w:r>
            <w:proofErr w:type="spellEnd"/>
            <w:r w:rsidRPr="005E1EA9">
              <w:rPr>
                <w:lang w:eastAsia="zh-CN"/>
              </w:rPr>
              <w:t xml:space="preserve"> </w:t>
            </w:r>
          </w:p>
          <w:p w14:paraId="0AA7B30D" w14:textId="77777777" w:rsidR="00A00858" w:rsidRDefault="00A00858" w:rsidP="00A00858">
            <w:pPr>
              <w:rPr>
                <w:lang w:eastAsia="zh-CN"/>
              </w:rPr>
            </w:pPr>
            <w:r>
              <w:rPr>
                <w:lang w:eastAsia="zh-CN"/>
              </w:rPr>
              <w:t>To define at least tentative requirements for these tests, a compromise has been reached b</w:t>
            </w:r>
            <w:r w:rsidRPr="005E1EA9">
              <w:rPr>
                <w:lang w:eastAsia="zh-CN"/>
              </w:rPr>
              <w:t xml:space="preserve">y </w:t>
            </w:r>
            <w:r>
              <w:rPr>
                <w:lang w:eastAsia="zh-CN"/>
              </w:rPr>
              <w:t xml:space="preserve">excluding the 2 lowest reported SNRs, </w:t>
            </w:r>
            <w:r w:rsidRPr="005E1EA9">
              <w:rPr>
                <w:lang w:eastAsia="zh-CN"/>
              </w:rPr>
              <w:t xml:space="preserve">considered as outliers, </w:t>
            </w:r>
            <w:r>
              <w:rPr>
                <w:lang w:eastAsia="zh-CN"/>
              </w:rPr>
              <w:t xml:space="preserve">and choosing the lowest SNR reported </w:t>
            </w:r>
            <w:r w:rsidRPr="005E1EA9">
              <w:rPr>
                <w:lang w:eastAsia="zh-CN"/>
              </w:rPr>
              <w:t xml:space="preserve">among the </w:t>
            </w:r>
            <w:r>
              <w:rPr>
                <w:lang w:eastAsia="zh-CN"/>
              </w:rPr>
              <w:t>3 reported values left</w:t>
            </w:r>
            <w:r w:rsidRPr="005E1EA9">
              <w:rPr>
                <w:lang w:eastAsia="zh-CN"/>
              </w:rPr>
              <w:t>.</w:t>
            </w:r>
            <w:r w:rsidRPr="005E1EA9">
              <w:rPr>
                <w:lang w:eastAsia="zh-CN"/>
              </w:rPr>
              <w:tab/>
            </w:r>
          </w:p>
          <w:p w14:paraId="4409AAAA" w14:textId="4066DC52" w:rsidR="00A00858" w:rsidRPr="00361EED" w:rsidRDefault="00A00858" w:rsidP="00A00858">
            <w:pPr>
              <w:rPr>
                <w:lang w:eastAsia="zh-CN"/>
              </w:rPr>
            </w:pPr>
            <w:r>
              <w:rPr>
                <w:lang w:eastAsia="zh-CN"/>
              </w:rPr>
              <w:t>The span for non-highlighted requirements were averaged across all reported values.</w:t>
            </w:r>
            <w:r w:rsidRPr="005E1EA9">
              <w:rPr>
                <w:lang w:eastAsia="zh-CN"/>
              </w:rPr>
              <w:tab/>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198"/>
              <w:gridCol w:w="940"/>
              <w:gridCol w:w="1103"/>
              <w:gridCol w:w="1112"/>
              <w:gridCol w:w="1080"/>
              <w:gridCol w:w="1175"/>
              <w:gridCol w:w="940"/>
            </w:tblGrid>
            <w:tr w:rsidR="00A00858" w:rsidRPr="00776B48" w14:paraId="545F7D2B" w14:textId="77777777" w:rsidTr="00B928C9">
              <w:trPr>
                <w:trHeight w:val="732"/>
              </w:trPr>
              <w:tc>
                <w:tcPr>
                  <w:tcW w:w="1580" w:type="dxa"/>
                  <w:shd w:val="clear" w:color="auto" w:fill="auto"/>
                  <w:vAlign w:val="bottom"/>
                  <w:hideMark/>
                </w:tcPr>
                <w:p w14:paraId="53E08617"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Duplex CBW/SCS</w:t>
                  </w:r>
                </w:p>
              </w:tc>
              <w:tc>
                <w:tcPr>
                  <w:tcW w:w="1198" w:type="dxa"/>
                  <w:shd w:val="clear" w:color="auto" w:fill="auto"/>
                  <w:vAlign w:val="bottom"/>
                  <w:hideMark/>
                </w:tcPr>
                <w:p w14:paraId="6784FA44"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Antenna configuration</w:t>
                  </w:r>
                </w:p>
              </w:tc>
              <w:tc>
                <w:tcPr>
                  <w:tcW w:w="940" w:type="dxa"/>
                  <w:shd w:val="clear" w:color="auto" w:fill="auto"/>
                  <w:vAlign w:val="bottom"/>
                  <w:hideMark/>
                </w:tcPr>
                <w:p w14:paraId="738201B4"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RB allocation</w:t>
                  </w:r>
                </w:p>
              </w:tc>
              <w:tc>
                <w:tcPr>
                  <w:tcW w:w="1103" w:type="dxa"/>
                  <w:shd w:val="clear" w:color="auto" w:fill="auto"/>
                  <w:noWrap/>
                  <w:vAlign w:val="bottom"/>
                  <w:hideMark/>
                </w:tcPr>
                <w:p w14:paraId="5D885205"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 and rank</w:t>
                  </w:r>
                </w:p>
              </w:tc>
              <w:tc>
                <w:tcPr>
                  <w:tcW w:w="1112" w:type="dxa"/>
                  <w:shd w:val="clear" w:color="auto" w:fill="auto"/>
                  <w:noWrap/>
                  <w:vAlign w:val="bottom"/>
                  <w:hideMark/>
                </w:tcPr>
                <w:p w14:paraId="51BF7EEE"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Channel model</w:t>
                  </w:r>
                </w:p>
              </w:tc>
              <w:tc>
                <w:tcPr>
                  <w:tcW w:w="1080" w:type="dxa"/>
                  <w:shd w:val="clear" w:color="auto" w:fill="auto"/>
                  <w:noWrap/>
                  <w:vAlign w:val="bottom"/>
                  <w:hideMark/>
                </w:tcPr>
                <w:p w14:paraId="3A7546A1"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 xml:space="preserve">% </w:t>
                  </w:r>
                  <w:proofErr w:type="gramStart"/>
                  <w:r w:rsidRPr="00776B48">
                    <w:rPr>
                      <w:rFonts w:ascii="Calibri" w:eastAsia="Times New Roman" w:hAnsi="Calibri" w:cs="Calibri"/>
                      <w:color w:val="000000"/>
                      <w:sz w:val="16"/>
                      <w:szCs w:val="16"/>
                    </w:rPr>
                    <w:t>of</w:t>
                  </w:r>
                  <w:proofErr w:type="gramEnd"/>
                  <w:r w:rsidRPr="00776B48">
                    <w:rPr>
                      <w:rFonts w:ascii="Calibri" w:eastAsia="Times New Roman" w:hAnsi="Calibri" w:cs="Calibri"/>
                      <w:color w:val="000000"/>
                      <w:sz w:val="16"/>
                      <w:szCs w:val="16"/>
                    </w:rPr>
                    <w:t xml:space="preserve"> </w:t>
                  </w:r>
                  <w:r w:rsidRPr="00356295">
                    <w:rPr>
                      <w:rFonts w:ascii="Calibri" w:eastAsia="Times New Roman" w:hAnsi="Calibri" w:cs="Calibri"/>
                      <w:color w:val="000000"/>
                      <w:sz w:val="16"/>
                      <w:szCs w:val="16"/>
                    </w:rPr>
                    <w:t>Peak Throughput</w:t>
                  </w:r>
                </w:p>
              </w:tc>
              <w:tc>
                <w:tcPr>
                  <w:tcW w:w="1175" w:type="dxa"/>
                  <w:shd w:val="clear" w:color="auto" w:fill="auto"/>
                  <w:noWrap/>
                  <w:vAlign w:val="bottom"/>
                  <w:hideMark/>
                </w:tcPr>
                <w:p w14:paraId="402363FB" w14:textId="77777777" w:rsidR="00A00858" w:rsidRPr="00776B48" w:rsidRDefault="00A00858" w:rsidP="00A00858">
                  <w:pPr>
                    <w:spacing w:after="0"/>
                    <w:rPr>
                      <w:rFonts w:ascii="Calibri" w:eastAsia="Times New Roman" w:hAnsi="Calibri" w:cs="Calibri"/>
                      <w:color w:val="000000"/>
                      <w:sz w:val="16"/>
                      <w:szCs w:val="16"/>
                    </w:rPr>
                  </w:pPr>
                  <w:r w:rsidRPr="00356295">
                    <w:rPr>
                      <w:rFonts w:ascii="Calibri" w:eastAsia="Times New Roman" w:hAnsi="Calibri" w:cs="Calibri"/>
                      <w:color w:val="000000"/>
                      <w:sz w:val="16"/>
                      <w:szCs w:val="16"/>
                    </w:rPr>
                    <w:t xml:space="preserve">Tentative </w:t>
                  </w:r>
                  <w:r w:rsidRPr="00776B48">
                    <w:rPr>
                      <w:rFonts w:ascii="Calibri" w:eastAsia="Times New Roman" w:hAnsi="Calibri" w:cs="Calibri"/>
                      <w:color w:val="000000"/>
                      <w:sz w:val="16"/>
                      <w:szCs w:val="16"/>
                    </w:rPr>
                    <w:t>Requirement</w:t>
                  </w:r>
                </w:p>
              </w:tc>
              <w:tc>
                <w:tcPr>
                  <w:tcW w:w="940" w:type="dxa"/>
                  <w:shd w:val="clear" w:color="auto" w:fill="F2F2F2" w:themeFill="background1" w:themeFillShade="F2"/>
                  <w:noWrap/>
                  <w:vAlign w:val="bottom"/>
                  <w:hideMark/>
                </w:tcPr>
                <w:p w14:paraId="28BF77B1"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Max Testable SNR</w:t>
                  </w:r>
                  <w:r w:rsidRPr="00356295">
                    <w:rPr>
                      <w:rFonts w:ascii="Calibri" w:eastAsia="Times New Roman" w:hAnsi="Calibri" w:cs="Calibri"/>
                      <w:color w:val="000000"/>
                      <w:sz w:val="16"/>
                      <w:szCs w:val="16"/>
                    </w:rPr>
                    <w:t xml:space="preserve"> (Info)</w:t>
                  </w:r>
                </w:p>
              </w:tc>
            </w:tr>
            <w:tr w:rsidR="00A00858" w:rsidRPr="00776B48" w14:paraId="25680773" w14:textId="77777777" w:rsidTr="00B928C9">
              <w:trPr>
                <w:trHeight w:val="288"/>
              </w:trPr>
              <w:tc>
                <w:tcPr>
                  <w:tcW w:w="1580" w:type="dxa"/>
                  <w:vMerge w:val="restart"/>
                  <w:shd w:val="clear" w:color="auto" w:fill="auto"/>
                  <w:noWrap/>
                  <w:hideMark/>
                </w:tcPr>
                <w:p w14:paraId="6E51B97A"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TDD 100MHz/120kHz</w:t>
                  </w:r>
                </w:p>
              </w:tc>
              <w:tc>
                <w:tcPr>
                  <w:tcW w:w="1198" w:type="dxa"/>
                  <w:vMerge w:val="restart"/>
                  <w:shd w:val="clear" w:color="auto" w:fill="auto"/>
                  <w:noWrap/>
                  <w:hideMark/>
                </w:tcPr>
                <w:p w14:paraId="50457BE0"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2x2 Low</w:t>
                  </w:r>
                </w:p>
              </w:tc>
              <w:tc>
                <w:tcPr>
                  <w:tcW w:w="940" w:type="dxa"/>
                  <w:shd w:val="clear" w:color="auto" w:fill="auto"/>
                  <w:noWrap/>
                  <w:vAlign w:val="bottom"/>
                  <w:hideMark/>
                </w:tcPr>
                <w:p w14:paraId="14AE1246"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74FFCF5C"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MCS4, Rank 1</w:t>
                  </w:r>
                </w:p>
              </w:tc>
              <w:tc>
                <w:tcPr>
                  <w:tcW w:w="1112" w:type="dxa"/>
                  <w:shd w:val="clear" w:color="auto" w:fill="auto"/>
                  <w:noWrap/>
                  <w:vAlign w:val="bottom"/>
                  <w:hideMark/>
                </w:tcPr>
                <w:p w14:paraId="14C2E4A6"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TDLA30-650</w:t>
                  </w:r>
                </w:p>
              </w:tc>
              <w:tc>
                <w:tcPr>
                  <w:tcW w:w="1080" w:type="dxa"/>
                  <w:shd w:val="clear" w:color="auto" w:fill="auto"/>
                  <w:noWrap/>
                  <w:vAlign w:val="bottom"/>
                  <w:hideMark/>
                </w:tcPr>
                <w:p w14:paraId="13CA8142"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5ACD895B"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1.0</w:t>
                  </w:r>
                </w:p>
              </w:tc>
              <w:tc>
                <w:tcPr>
                  <w:tcW w:w="940" w:type="dxa"/>
                  <w:shd w:val="clear" w:color="auto" w:fill="F2F2F2" w:themeFill="background1" w:themeFillShade="F2"/>
                  <w:noWrap/>
                  <w:vAlign w:val="bottom"/>
                  <w:hideMark/>
                </w:tcPr>
                <w:p w14:paraId="1A1B53BC"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A00858" w:rsidRPr="00776B48" w14:paraId="6DAE4381" w14:textId="77777777" w:rsidTr="00B928C9">
              <w:trPr>
                <w:trHeight w:val="288"/>
              </w:trPr>
              <w:tc>
                <w:tcPr>
                  <w:tcW w:w="1580" w:type="dxa"/>
                  <w:vMerge/>
                  <w:vAlign w:val="center"/>
                  <w:hideMark/>
                </w:tcPr>
                <w:p w14:paraId="22F28A71" w14:textId="77777777" w:rsidR="00A00858" w:rsidRPr="00776B48" w:rsidRDefault="00A00858" w:rsidP="00A00858">
                  <w:pPr>
                    <w:spacing w:after="0"/>
                    <w:rPr>
                      <w:rFonts w:ascii="Calibri" w:eastAsia="Times New Roman" w:hAnsi="Calibri" w:cs="Calibri"/>
                      <w:color w:val="000000"/>
                      <w:sz w:val="16"/>
                      <w:szCs w:val="16"/>
                    </w:rPr>
                  </w:pPr>
                </w:p>
              </w:tc>
              <w:tc>
                <w:tcPr>
                  <w:tcW w:w="1198" w:type="dxa"/>
                  <w:vMerge/>
                  <w:vAlign w:val="center"/>
                  <w:hideMark/>
                </w:tcPr>
                <w:p w14:paraId="4DB5C55A" w14:textId="77777777" w:rsidR="00A00858" w:rsidRPr="00776B48" w:rsidRDefault="00A00858" w:rsidP="00A00858">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5160DF4B"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0C6312AC"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MCS13, Rank 1</w:t>
                  </w:r>
                </w:p>
              </w:tc>
              <w:tc>
                <w:tcPr>
                  <w:tcW w:w="1112" w:type="dxa"/>
                  <w:shd w:val="clear" w:color="auto" w:fill="auto"/>
                  <w:noWrap/>
                  <w:vAlign w:val="bottom"/>
                  <w:hideMark/>
                </w:tcPr>
                <w:p w14:paraId="4FCFFC77"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TDLA30-200</w:t>
                  </w:r>
                </w:p>
              </w:tc>
              <w:tc>
                <w:tcPr>
                  <w:tcW w:w="1080" w:type="dxa"/>
                  <w:shd w:val="clear" w:color="auto" w:fill="auto"/>
                  <w:noWrap/>
                  <w:vAlign w:val="bottom"/>
                  <w:hideMark/>
                </w:tcPr>
                <w:p w14:paraId="791552F8"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421CE9F5"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8.9</w:t>
                  </w:r>
                </w:p>
              </w:tc>
              <w:tc>
                <w:tcPr>
                  <w:tcW w:w="940" w:type="dxa"/>
                  <w:shd w:val="clear" w:color="auto" w:fill="F2F2F2" w:themeFill="background1" w:themeFillShade="F2"/>
                  <w:noWrap/>
                  <w:vAlign w:val="bottom"/>
                  <w:hideMark/>
                </w:tcPr>
                <w:p w14:paraId="6A482B33"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A00858" w:rsidRPr="00776B48" w14:paraId="7E11C5D4" w14:textId="77777777" w:rsidTr="00B928C9">
              <w:trPr>
                <w:trHeight w:val="288"/>
              </w:trPr>
              <w:tc>
                <w:tcPr>
                  <w:tcW w:w="1580" w:type="dxa"/>
                  <w:vMerge/>
                  <w:vAlign w:val="center"/>
                  <w:hideMark/>
                </w:tcPr>
                <w:p w14:paraId="51608EFE" w14:textId="77777777" w:rsidR="00A00858" w:rsidRPr="00776B48" w:rsidRDefault="00A00858" w:rsidP="00A00858">
                  <w:pPr>
                    <w:spacing w:after="0"/>
                    <w:rPr>
                      <w:rFonts w:ascii="Calibri" w:eastAsia="Times New Roman" w:hAnsi="Calibri" w:cs="Calibri"/>
                      <w:color w:val="000000"/>
                      <w:sz w:val="16"/>
                      <w:szCs w:val="16"/>
                    </w:rPr>
                  </w:pPr>
                </w:p>
              </w:tc>
              <w:tc>
                <w:tcPr>
                  <w:tcW w:w="1198" w:type="dxa"/>
                  <w:vMerge/>
                  <w:vAlign w:val="center"/>
                  <w:hideMark/>
                </w:tcPr>
                <w:p w14:paraId="005A8C1B" w14:textId="77777777" w:rsidR="00A00858" w:rsidRPr="00776B48" w:rsidRDefault="00A00858" w:rsidP="00A00858">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2CBD9584"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001DBB28"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MCS13, Rank 1</w:t>
                  </w:r>
                </w:p>
              </w:tc>
              <w:tc>
                <w:tcPr>
                  <w:tcW w:w="1112" w:type="dxa"/>
                  <w:shd w:val="clear" w:color="auto" w:fill="auto"/>
                  <w:noWrap/>
                  <w:vAlign w:val="bottom"/>
                  <w:hideMark/>
                </w:tcPr>
                <w:p w14:paraId="0FA19300"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TDLA30-650</w:t>
                  </w:r>
                </w:p>
              </w:tc>
              <w:tc>
                <w:tcPr>
                  <w:tcW w:w="1080" w:type="dxa"/>
                  <w:shd w:val="clear" w:color="auto" w:fill="auto"/>
                  <w:noWrap/>
                  <w:vAlign w:val="bottom"/>
                  <w:hideMark/>
                </w:tcPr>
                <w:p w14:paraId="44911395"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30</w:t>
                  </w:r>
                </w:p>
              </w:tc>
              <w:tc>
                <w:tcPr>
                  <w:tcW w:w="1175" w:type="dxa"/>
                  <w:shd w:val="clear" w:color="auto" w:fill="auto"/>
                  <w:noWrap/>
                  <w:vAlign w:val="bottom"/>
                  <w:hideMark/>
                </w:tcPr>
                <w:p w14:paraId="0CA92643"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2.6</w:t>
                  </w:r>
                </w:p>
              </w:tc>
              <w:tc>
                <w:tcPr>
                  <w:tcW w:w="940" w:type="dxa"/>
                  <w:shd w:val="clear" w:color="auto" w:fill="F2F2F2" w:themeFill="background1" w:themeFillShade="F2"/>
                  <w:noWrap/>
                  <w:vAlign w:val="bottom"/>
                  <w:hideMark/>
                </w:tcPr>
                <w:p w14:paraId="502D89F1"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A00858" w:rsidRPr="00776B48" w14:paraId="121D5569" w14:textId="77777777" w:rsidTr="00B928C9">
              <w:trPr>
                <w:trHeight w:val="288"/>
              </w:trPr>
              <w:tc>
                <w:tcPr>
                  <w:tcW w:w="1580" w:type="dxa"/>
                  <w:vMerge/>
                  <w:vAlign w:val="center"/>
                  <w:hideMark/>
                </w:tcPr>
                <w:p w14:paraId="0ADF49B5" w14:textId="77777777" w:rsidR="00A00858" w:rsidRPr="00776B48" w:rsidRDefault="00A00858" w:rsidP="00A00858">
                  <w:pPr>
                    <w:spacing w:after="0"/>
                    <w:rPr>
                      <w:rFonts w:ascii="Calibri" w:eastAsia="Times New Roman" w:hAnsi="Calibri" w:cs="Calibri"/>
                      <w:color w:val="000000"/>
                      <w:sz w:val="16"/>
                      <w:szCs w:val="16"/>
                    </w:rPr>
                  </w:pPr>
                </w:p>
              </w:tc>
              <w:tc>
                <w:tcPr>
                  <w:tcW w:w="1198" w:type="dxa"/>
                  <w:vMerge/>
                  <w:vAlign w:val="center"/>
                  <w:hideMark/>
                </w:tcPr>
                <w:p w14:paraId="331B699D" w14:textId="77777777" w:rsidR="00A00858" w:rsidRPr="00776B48" w:rsidRDefault="00A00858" w:rsidP="00A00858">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3DAF831A" w14:textId="77777777" w:rsidR="00A00858" w:rsidRPr="00776B48" w:rsidRDefault="00A00858" w:rsidP="00A00858">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66</w:t>
                  </w:r>
                </w:p>
              </w:tc>
              <w:tc>
                <w:tcPr>
                  <w:tcW w:w="1103" w:type="dxa"/>
                  <w:shd w:val="clear" w:color="auto" w:fill="auto"/>
                  <w:noWrap/>
                  <w:vAlign w:val="bottom"/>
                  <w:hideMark/>
                </w:tcPr>
                <w:p w14:paraId="114558D6"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MCS17, Rank 1</w:t>
                  </w:r>
                </w:p>
              </w:tc>
              <w:tc>
                <w:tcPr>
                  <w:tcW w:w="1112" w:type="dxa"/>
                  <w:shd w:val="clear" w:color="auto" w:fill="auto"/>
                  <w:noWrap/>
                  <w:vAlign w:val="bottom"/>
                  <w:hideMark/>
                </w:tcPr>
                <w:p w14:paraId="2C6DBBCC"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TDLD30-200</w:t>
                  </w:r>
                </w:p>
              </w:tc>
              <w:tc>
                <w:tcPr>
                  <w:tcW w:w="1080" w:type="dxa"/>
                  <w:shd w:val="clear" w:color="auto" w:fill="auto"/>
                  <w:noWrap/>
                  <w:vAlign w:val="bottom"/>
                  <w:hideMark/>
                </w:tcPr>
                <w:p w14:paraId="08CA417A"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523E99EB"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11.4</w:t>
                  </w:r>
                </w:p>
              </w:tc>
              <w:tc>
                <w:tcPr>
                  <w:tcW w:w="940" w:type="dxa"/>
                  <w:shd w:val="clear" w:color="auto" w:fill="F2F2F2" w:themeFill="background1" w:themeFillShade="F2"/>
                  <w:noWrap/>
                  <w:vAlign w:val="bottom"/>
                  <w:hideMark/>
                </w:tcPr>
                <w:p w14:paraId="46A3B9D7"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A00858" w:rsidRPr="00776B48" w14:paraId="5D8B1380" w14:textId="77777777" w:rsidTr="00B928C9">
              <w:trPr>
                <w:trHeight w:val="288"/>
              </w:trPr>
              <w:tc>
                <w:tcPr>
                  <w:tcW w:w="1580" w:type="dxa"/>
                  <w:vMerge/>
                  <w:vAlign w:val="center"/>
                  <w:hideMark/>
                </w:tcPr>
                <w:p w14:paraId="0A624AA1" w14:textId="77777777" w:rsidR="00A00858" w:rsidRPr="00776B48" w:rsidRDefault="00A00858" w:rsidP="00A00858">
                  <w:pPr>
                    <w:spacing w:after="0"/>
                    <w:rPr>
                      <w:rFonts w:ascii="Calibri" w:eastAsia="Times New Roman" w:hAnsi="Calibri" w:cs="Calibri"/>
                      <w:color w:val="000000"/>
                      <w:sz w:val="16"/>
                      <w:szCs w:val="16"/>
                    </w:rPr>
                  </w:pPr>
                </w:p>
              </w:tc>
              <w:tc>
                <w:tcPr>
                  <w:tcW w:w="1198" w:type="dxa"/>
                  <w:vMerge/>
                  <w:vAlign w:val="center"/>
                  <w:hideMark/>
                </w:tcPr>
                <w:p w14:paraId="77D5BFC7" w14:textId="77777777" w:rsidR="00A00858" w:rsidRPr="00776B48" w:rsidRDefault="00A00858" w:rsidP="00A00858">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5E2B2576" w14:textId="77777777" w:rsidR="00A00858" w:rsidRPr="00776B48" w:rsidRDefault="00A00858" w:rsidP="00A00858">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32</w:t>
                  </w:r>
                </w:p>
              </w:tc>
              <w:tc>
                <w:tcPr>
                  <w:tcW w:w="1103" w:type="dxa"/>
                  <w:shd w:val="clear" w:color="auto" w:fill="auto"/>
                  <w:noWrap/>
                  <w:vAlign w:val="bottom"/>
                  <w:hideMark/>
                </w:tcPr>
                <w:p w14:paraId="3848F68F"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MCS17, Rank 1</w:t>
                  </w:r>
                </w:p>
              </w:tc>
              <w:tc>
                <w:tcPr>
                  <w:tcW w:w="1112" w:type="dxa"/>
                  <w:shd w:val="clear" w:color="auto" w:fill="auto"/>
                  <w:noWrap/>
                  <w:vAlign w:val="bottom"/>
                  <w:hideMark/>
                </w:tcPr>
                <w:p w14:paraId="6227ABDB"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TDLD30-200</w:t>
                  </w:r>
                </w:p>
              </w:tc>
              <w:tc>
                <w:tcPr>
                  <w:tcW w:w="1080" w:type="dxa"/>
                  <w:shd w:val="clear" w:color="auto" w:fill="auto"/>
                  <w:noWrap/>
                  <w:vAlign w:val="bottom"/>
                  <w:hideMark/>
                </w:tcPr>
                <w:p w14:paraId="26F8DD95"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34595B9F"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11.5</w:t>
                  </w:r>
                </w:p>
              </w:tc>
              <w:tc>
                <w:tcPr>
                  <w:tcW w:w="940" w:type="dxa"/>
                  <w:shd w:val="clear" w:color="auto" w:fill="F2F2F2" w:themeFill="background1" w:themeFillShade="F2"/>
                  <w:noWrap/>
                  <w:vAlign w:val="bottom"/>
                  <w:hideMark/>
                </w:tcPr>
                <w:p w14:paraId="631CA8F8"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13.2</w:t>
                  </w:r>
                </w:p>
              </w:tc>
            </w:tr>
            <w:tr w:rsidR="00A00858" w:rsidRPr="00776B48" w14:paraId="2EEB565B" w14:textId="77777777" w:rsidTr="00B928C9">
              <w:trPr>
                <w:trHeight w:val="288"/>
              </w:trPr>
              <w:tc>
                <w:tcPr>
                  <w:tcW w:w="1580" w:type="dxa"/>
                  <w:vMerge w:val="restart"/>
                  <w:shd w:val="clear" w:color="auto" w:fill="auto"/>
                  <w:noWrap/>
                  <w:hideMark/>
                </w:tcPr>
                <w:p w14:paraId="3B77F46F"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TDD 400MHz/480kHz</w:t>
                  </w:r>
                </w:p>
              </w:tc>
              <w:tc>
                <w:tcPr>
                  <w:tcW w:w="1198" w:type="dxa"/>
                  <w:vMerge w:val="restart"/>
                  <w:shd w:val="clear" w:color="auto" w:fill="auto"/>
                  <w:noWrap/>
                  <w:hideMark/>
                </w:tcPr>
                <w:p w14:paraId="03E9257D"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2x2 Low</w:t>
                  </w:r>
                </w:p>
              </w:tc>
              <w:tc>
                <w:tcPr>
                  <w:tcW w:w="940" w:type="dxa"/>
                  <w:shd w:val="clear" w:color="auto" w:fill="auto"/>
                  <w:noWrap/>
                  <w:vAlign w:val="center"/>
                  <w:hideMark/>
                </w:tcPr>
                <w:p w14:paraId="224FD3C0" w14:textId="77777777" w:rsidR="00A00858" w:rsidRPr="00776B48" w:rsidRDefault="00A00858" w:rsidP="00A00858">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6B7B2E16"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MCS4, Rank 1</w:t>
                  </w:r>
                </w:p>
              </w:tc>
              <w:tc>
                <w:tcPr>
                  <w:tcW w:w="1112" w:type="dxa"/>
                  <w:shd w:val="clear" w:color="auto" w:fill="auto"/>
                  <w:noWrap/>
                  <w:vAlign w:val="bottom"/>
                  <w:hideMark/>
                </w:tcPr>
                <w:p w14:paraId="6FA3EAD0" w14:textId="77777777" w:rsidR="00A00858" w:rsidRPr="00776B48" w:rsidRDefault="00A00858" w:rsidP="00A00858">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TDLA10-200</w:t>
                  </w:r>
                </w:p>
              </w:tc>
              <w:tc>
                <w:tcPr>
                  <w:tcW w:w="1080" w:type="dxa"/>
                  <w:shd w:val="clear" w:color="auto" w:fill="auto"/>
                  <w:noWrap/>
                  <w:vAlign w:val="bottom"/>
                  <w:hideMark/>
                </w:tcPr>
                <w:p w14:paraId="7E743242"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4AB90231"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0.9</w:t>
                  </w:r>
                </w:p>
              </w:tc>
              <w:tc>
                <w:tcPr>
                  <w:tcW w:w="940" w:type="dxa"/>
                  <w:shd w:val="clear" w:color="auto" w:fill="F2F2F2" w:themeFill="background1" w:themeFillShade="F2"/>
                  <w:noWrap/>
                  <w:vAlign w:val="bottom"/>
                  <w:hideMark/>
                </w:tcPr>
                <w:p w14:paraId="3695E127"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2.6</w:t>
                  </w:r>
                </w:p>
              </w:tc>
            </w:tr>
            <w:tr w:rsidR="00A00858" w:rsidRPr="00776B48" w14:paraId="4418F03E" w14:textId="77777777" w:rsidTr="00B928C9">
              <w:trPr>
                <w:trHeight w:val="288"/>
              </w:trPr>
              <w:tc>
                <w:tcPr>
                  <w:tcW w:w="1580" w:type="dxa"/>
                  <w:vMerge/>
                  <w:vAlign w:val="center"/>
                  <w:hideMark/>
                </w:tcPr>
                <w:p w14:paraId="155CBBF3" w14:textId="77777777" w:rsidR="00A00858" w:rsidRPr="00776B48" w:rsidRDefault="00A00858" w:rsidP="00A00858">
                  <w:pPr>
                    <w:spacing w:after="0"/>
                    <w:rPr>
                      <w:rFonts w:ascii="Calibri" w:eastAsia="Times New Roman" w:hAnsi="Calibri" w:cs="Calibri"/>
                      <w:color w:val="000000"/>
                      <w:sz w:val="16"/>
                      <w:szCs w:val="16"/>
                    </w:rPr>
                  </w:pPr>
                </w:p>
              </w:tc>
              <w:tc>
                <w:tcPr>
                  <w:tcW w:w="1198" w:type="dxa"/>
                  <w:vMerge/>
                  <w:vAlign w:val="center"/>
                  <w:hideMark/>
                </w:tcPr>
                <w:p w14:paraId="21A3196B" w14:textId="77777777" w:rsidR="00A00858" w:rsidRPr="00776B48" w:rsidRDefault="00A00858" w:rsidP="00A00858">
                  <w:pPr>
                    <w:spacing w:after="0"/>
                    <w:rPr>
                      <w:rFonts w:ascii="Calibri" w:eastAsia="Times New Roman" w:hAnsi="Calibri" w:cs="Calibri"/>
                      <w:color w:val="000000"/>
                      <w:sz w:val="16"/>
                      <w:szCs w:val="16"/>
                    </w:rPr>
                  </w:pPr>
                </w:p>
              </w:tc>
              <w:tc>
                <w:tcPr>
                  <w:tcW w:w="940" w:type="dxa"/>
                  <w:shd w:val="clear" w:color="auto" w:fill="auto"/>
                  <w:noWrap/>
                  <w:vAlign w:val="center"/>
                  <w:hideMark/>
                </w:tcPr>
                <w:p w14:paraId="0912E3EF" w14:textId="77777777" w:rsidR="00A00858" w:rsidRPr="00776B48" w:rsidRDefault="00A00858" w:rsidP="00A00858">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20</w:t>
                  </w:r>
                </w:p>
              </w:tc>
              <w:tc>
                <w:tcPr>
                  <w:tcW w:w="1103" w:type="dxa"/>
                  <w:shd w:val="clear" w:color="000000" w:fill="FFFFFF"/>
                  <w:noWrap/>
                  <w:hideMark/>
                </w:tcPr>
                <w:p w14:paraId="34BEF4EF"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MCS13, Rank 1</w:t>
                  </w:r>
                </w:p>
              </w:tc>
              <w:tc>
                <w:tcPr>
                  <w:tcW w:w="1112" w:type="dxa"/>
                  <w:shd w:val="clear" w:color="000000" w:fill="FFFFFF"/>
                  <w:noWrap/>
                  <w:hideMark/>
                </w:tcPr>
                <w:p w14:paraId="1CC735A4" w14:textId="77777777" w:rsidR="00A00858" w:rsidRPr="00776B48" w:rsidRDefault="00A00858" w:rsidP="00A00858">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TDLD10-200</w:t>
                  </w:r>
                </w:p>
              </w:tc>
              <w:tc>
                <w:tcPr>
                  <w:tcW w:w="1080" w:type="dxa"/>
                  <w:shd w:val="clear" w:color="auto" w:fill="auto"/>
                  <w:noWrap/>
                  <w:vAlign w:val="bottom"/>
                  <w:hideMark/>
                </w:tcPr>
                <w:p w14:paraId="21618CA0"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365CAADF" w14:textId="77777777" w:rsidR="00A00858" w:rsidRPr="00776B48" w:rsidRDefault="00A00858" w:rsidP="00A00858">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8.0</w:t>
                  </w:r>
                </w:p>
              </w:tc>
              <w:tc>
                <w:tcPr>
                  <w:tcW w:w="940" w:type="dxa"/>
                  <w:shd w:val="clear" w:color="auto" w:fill="F2F2F2" w:themeFill="background1" w:themeFillShade="F2"/>
                  <w:noWrap/>
                  <w:vAlign w:val="bottom"/>
                  <w:hideMark/>
                </w:tcPr>
                <w:p w14:paraId="1C13F133" w14:textId="77777777" w:rsidR="00A00858" w:rsidRPr="00776B48" w:rsidRDefault="00A00858" w:rsidP="00A00858">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8.9</w:t>
                  </w:r>
                </w:p>
              </w:tc>
            </w:tr>
          </w:tbl>
          <w:p w14:paraId="2E37FC6F" w14:textId="77777777" w:rsidR="00A00858" w:rsidRDefault="00A00858" w:rsidP="00882CDD">
            <w:pPr>
              <w:overflowPunct w:val="0"/>
              <w:autoSpaceDE w:val="0"/>
              <w:autoSpaceDN w:val="0"/>
              <w:adjustRightInd w:val="0"/>
              <w:spacing w:after="120" w:line="240" w:lineRule="auto"/>
              <w:jc w:val="both"/>
              <w:textAlignment w:val="baseline"/>
            </w:pPr>
          </w:p>
          <w:p w14:paraId="14F9B93C" w14:textId="77777777" w:rsidR="00A00858" w:rsidRPr="00296974" w:rsidRDefault="00A00858" w:rsidP="00A00858">
            <w:pPr>
              <w:rPr>
                <w:szCs w:val="24"/>
                <w:lang w:eastAsia="zh-CN"/>
              </w:rPr>
            </w:pPr>
            <w:r>
              <w:rPr>
                <w:b/>
                <w:u w:val="single"/>
                <w:lang w:eastAsia="ko-KR"/>
              </w:rPr>
              <w:t xml:space="preserve">Simulation alignment for RAN4#106 </w:t>
            </w:r>
          </w:p>
          <w:p w14:paraId="4B43FB2D" w14:textId="77777777" w:rsidR="00A00858" w:rsidRDefault="00A00858" w:rsidP="00A00858">
            <w:pPr>
              <w:numPr>
                <w:ilvl w:val="0"/>
                <w:numId w:val="16"/>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0A07D906" w14:textId="77777777" w:rsidR="00A00858" w:rsidRDefault="00A00858" w:rsidP="00A00858">
            <w:pPr>
              <w:rPr>
                <w:lang w:eastAsia="zh-CN"/>
              </w:rPr>
            </w:pPr>
            <w:r>
              <w:rPr>
                <w:lang w:eastAsia="zh-CN"/>
              </w:rPr>
              <w:t>The companies have agreed to further check their simulations and submit the following results to the next meeting, to facilitate the alignment effort and to try to reduce the span in the results:</w:t>
            </w:r>
          </w:p>
          <w:p w14:paraId="6A1D6F54" w14:textId="77777777" w:rsidR="00A00858" w:rsidRDefault="00A00858" w:rsidP="00A00858">
            <w:pPr>
              <w:pStyle w:val="ListParagraph"/>
              <w:numPr>
                <w:ilvl w:val="0"/>
                <w:numId w:val="21"/>
              </w:numPr>
              <w:overflowPunct w:val="0"/>
              <w:autoSpaceDE w:val="0"/>
              <w:autoSpaceDN w:val="0"/>
              <w:adjustRightInd w:val="0"/>
              <w:spacing w:after="180" w:line="240" w:lineRule="auto"/>
              <w:textAlignment w:val="baseline"/>
              <w:rPr>
                <w:lang w:eastAsia="zh-CN"/>
              </w:rPr>
            </w:pPr>
            <w:proofErr w:type="spellStart"/>
            <w:r>
              <w:rPr>
                <w:lang w:eastAsia="zh-CN"/>
              </w:rPr>
              <w:t>Demod</w:t>
            </w:r>
            <w:proofErr w:type="spellEnd"/>
            <w:r>
              <w:rPr>
                <w:lang w:eastAsia="zh-CN"/>
              </w:rPr>
              <w:t xml:space="preserve"> simulation results for alignment, excluding PN impairment </w:t>
            </w:r>
            <w:proofErr w:type="gramStart"/>
            <w:r>
              <w:rPr>
                <w:lang w:eastAsia="zh-CN"/>
              </w:rPr>
              <w:t>modeling;</w:t>
            </w:r>
            <w:proofErr w:type="gramEnd"/>
          </w:p>
          <w:p w14:paraId="0644D38B" w14:textId="77777777" w:rsidR="00A00858" w:rsidRDefault="00A00858" w:rsidP="00A00858">
            <w:pPr>
              <w:pStyle w:val="ListParagraph"/>
              <w:numPr>
                <w:ilvl w:val="0"/>
                <w:numId w:val="21"/>
              </w:numPr>
              <w:overflowPunct w:val="0"/>
              <w:autoSpaceDE w:val="0"/>
              <w:autoSpaceDN w:val="0"/>
              <w:adjustRightInd w:val="0"/>
              <w:spacing w:after="180" w:line="240" w:lineRule="auto"/>
              <w:textAlignment w:val="baseline"/>
              <w:rPr>
                <w:lang w:eastAsia="zh-CN"/>
              </w:rPr>
            </w:pPr>
            <w:r>
              <w:rPr>
                <w:lang w:eastAsia="zh-CN"/>
              </w:rPr>
              <w:t xml:space="preserve">Impairment results for the definition of the requirements, including RF and PN </w:t>
            </w:r>
            <w:proofErr w:type="gramStart"/>
            <w:r>
              <w:rPr>
                <w:lang w:eastAsia="zh-CN"/>
              </w:rPr>
              <w:t>impairment;</w:t>
            </w:r>
            <w:proofErr w:type="gramEnd"/>
          </w:p>
          <w:p w14:paraId="195A76B5" w14:textId="77777777" w:rsidR="00A00858" w:rsidRDefault="00A00858" w:rsidP="00A00858">
            <w:pPr>
              <w:rPr>
                <w:lang w:eastAsia="zh-CN"/>
              </w:rPr>
            </w:pPr>
            <w:proofErr w:type="gramStart"/>
            <w:r>
              <w:rPr>
                <w:lang w:eastAsia="zh-CN"/>
              </w:rPr>
              <w:t>On the basis of</w:t>
            </w:r>
            <w:proofErr w:type="gramEnd"/>
            <w:r>
              <w:rPr>
                <w:lang w:eastAsia="zh-CN"/>
              </w:rPr>
              <w:t xml:space="preserve"> the compromise reached for the test cases highlighted for this section, the companies have also agreed on a way forward to eventually update the requirement in the next meeting based on updated results:</w:t>
            </w:r>
          </w:p>
          <w:p w14:paraId="3E88D02D" w14:textId="77777777" w:rsidR="00A00858" w:rsidRPr="00EF6C4D" w:rsidRDefault="00A00858" w:rsidP="00A00858">
            <w:pPr>
              <w:pStyle w:val="ListParagraph"/>
              <w:numPr>
                <w:ilvl w:val="0"/>
                <w:numId w:val="22"/>
              </w:numPr>
              <w:overflowPunct w:val="0"/>
              <w:autoSpaceDE w:val="0"/>
              <w:autoSpaceDN w:val="0"/>
              <w:adjustRightInd w:val="0"/>
              <w:spacing w:after="180" w:line="240" w:lineRule="auto"/>
              <w:textAlignment w:val="baseline"/>
              <w:rPr>
                <w:lang w:val="sv-SE" w:eastAsia="zh-CN"/>
              </w:rPr>
            </w:pPr>
            <w:r w:rsidRPr="00501443">
              <w:rPr>
                <w:lang w:eastAsia="zh-CN"/>
              </w:rPr>
              <w:t xml:space="preserve">If the </w:t>
            </w:r>
            <w:r>
              <w:rPr>
                <w:lang w:eastAsia="zh-CN"/>
              </w:rPr>
              <w:t xml:space="preserve">updated alignment results </w:t>
            </w:r>
            <w:r w:rsidRPr="00501443">
              <w:rPr>
                <w:lang w:eastAsia="zh-CN"/>
              </w:rPr>
              <w:t>span for the highligh</w:t>
            </w:r>
            <w:r>
              <w:rPr>
                <w:lang w:eastAsia="zh-CN"/>
              </w:rPr>
              <w:t xml:space="preserve">ted cases is below 2.5dB, the requirements will be updated based on the averaged </w:t>
            </w:r>
            <w:proofErr w:type="gramStart"/>
            <w:r>
              <w:rPr>
                <w:lang w:eastAsia="zh-CN"/>
              </w:rPr>
              <w:t>results;</w:t>
            </w:r>
            <w:proofErr w:type="gramEnd"/>
          </w:p>
          <w:p w14:paraId="21A720B2" w14:textId="77777777" w:rsidR="00A00858" w:rsidRPr="00444BDE" w:rsidRDefault="00A00858" w:rsidP="00A00858">
            <w:pPr>
              <w:pStyle w:val="ListParagraph"/>
              <w:numPr>
                <w:ilvl w:val="0"/>
                <w:numId w:val="22"/>
              </w:numPr>
              <w:overflowPunct w:val="0"/>
              <w:autoSpaceDE w:val="0"/>
              <w:autoSpaceDN w:val="0"/>
              <w:adjustRightInd w:val="0"/>
              <w:spacing w:after="180" w:line="240" w:lineRule="auto"/>
              <w:textAlignment w:val="baseline"/>
              <w:rPr>
                <w:lang w:val="sv-SE" w:eastAsia="zh-CN"/>
              </w:rPr>
            </w:pPr>
            <w:r w:rsidRPr="00501443">
              <w:rPr>
                <w:lang w:eastAsia="zh-CN"/>
              </w:rPr>
              <w:t xml:space="preserve">If the </w:t>
            </w:r>
            <w:r>
              <w:rPr>
                <w:lang w:eastAsia="zh-CN"/>
              </w:rPr>
              <w:t xml:space="preserve">updated alignment results </w:t>
            </w:r>
            <w:r w:rsidRPr="00501443">
              <w:rPr>
                <w:lang w:eastAsia="zh-CN"/>
              </w:rPr>
              <w:t>span for the highligh</w:t>
            </w:r>
            <w:r>
              <w:rPr>
                <w:lang w:eastAsia="zh-CN"/>
              </w:rPr>
              <w:t>ted cases is still above 2.5dB,</w:t>
            </w:r>
          </w:p>
          <w:p w14:paraId="239E180B" w14:textId="77777777" w:rsidR="00A00858" w:rsidRPr="00444BDE" w:rsidRDefault="00A00858" w:rsidP="00A00858">
            <w:pPr>
              <w:pStyle w:val="ListParagraph"/>
              <w:numPr>
                <w:ilvl w:val="1"/>
                <w:numId w:val="22"/>
              </w:numPr>
              <w:overflowPunct w:val="0"/>
              <w:autoSpaceDE w:val="0"/>
              <w:autoSpaceDN w:val="0"/>
              <w:adjustRightInd w:val="0"/>
              <w:spacing w:after="180" w:line="240" w:lineRule="auto"/>
              <w:textAlignment w:val="baseline"/>
              <w:rPr>
                <w:lang w:val="sv-SE" w:eastAsia="zh-CN"/>
              </w:rPr>
            </w:pPr>
            <w:r>
              <w:rPr>
                <w:lang w:val="sv-SE" w:eastAsia="zh-CN"/>
              </w:rPr>
              <w:t>if</w:t>
            </w:r>
            <w:r>
              <w:rPr>
                <w:lang w:eastAsia="zh-CN"/>
              </w:rPr>
              <w:t xml:space="preserve"> the results show no significant change with respect to results collected in RAN#105, the current compromise will be used for the definition of the requirements;</w:t>
            </w:r>
          </w:p>
          <w:p w14:paraId="56E49D80" w14:textId="16386C31" w:rsidR="00A00858" w:rsidRPr="00A00858" w:rsidRDefault="00A00858" w:rsidP="00A00858">
            <w:pPr>
              <w:pStyle w:val="ListParagraph"/>
              <w:numPr>
                <w:ilvl w:val="1"/>
                <w:numId w:val="22"/>
              </w:numPr>
              <w:overflowPunct w:val="0"/>
              <w:autoSpaceDE w:val="0"/>
              <w:autoSpaceDN w:val="0"/>
              <w:adjustRightInd w:val="0"/>
              <w:spacing w:after="180" w:line="240" w:lineRule="auto"/>
              <w:textAlignment w:val="baseline"/>
              <w:rPr>
                <w:lang w:val="sv-SE" w:eastAsia="zh-CN"/>
              </w:rPr>
            </w:pPr>
            <w:r>
              <w:rPr>
                <w:lang w:val="sv-SE" w:eastAsia="zh-CN"/>
              </w:rPr>
              <w:t>otherwise, companies reserve the option to revise the current compromise;</w:t>
            </w:r>
          </w:p>
        </w:tc>
      </w:tr>
    </w:tbl>
    <w:p w14:paraId="786907B1" w14:textId="77777777" w:rsidR="003372BD" w:rsidRDefault="003372BD" w:rsidP="0028281B">
      <w:pPr>
        <w:jc w:val="both"/>
      </w:pPr>
    </w:p>
    <w:p w14:paraId="537B46EF" w14:textId="336F5946" w:rsidR="00616969" w:rsidRPr="00F1784D" w:rsidRDefault="00B3468E" w:rsidP="00D2126C">
      <w:pPr>
        <w:pStyle w:val="Heading1"/>
        <w:rPr>
          <w:lang w:val="en-US"/>
        </w:rPr>
      </w:pPr>
      <w:r>
        <w:rPr>
          <w:lang w:val="en-US"/>
        </w:rPr>
        <w:lastRenderedPageBreak/>
        <w:t>2</w:t>
      </w:r>
      <w:r w:rsidR="00616969" w:rsidRPr="00F1784D">
        <w:rPr>
          <w:lang w:val="en-US"/>
        </w:rPr>
        <w:tab/>
      </w:r>
      <w:r w:rsidR="00B04EB6">
        <w:rPr>
          <w:lang w:val="en-US"/>
        </w:rPr>
        <w:t>PDSCH Simulation Results</w:t>
      </w:r>
    </w:p>
    <w:p w14:paraId="2EFEC0BE" w14:textId="64EBC3C6"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9B2E18">
        <w:rPr>
          <w:lang w:val="en-US"/>
        </w:rPr>
        <w:t>S</w:t>
      </w:r>
      <w:r w:rsidR="003372BD">
        <w:rPr>
          <w:lang w:val="en-US"/>
        </w:rPr>
        <w:t xml:space="preserve">imulation </w:t>
      </w:r>
      <w:r w:rsidR="009B2E18">
        <w:rPr>
          <w:lang w:val="en-US"/>
        </w:rPr>
        <w:t>setup</w:t>
      </w:r>
    </w:p>
    <w:p w14:paraId="737DD0A8" w14:textId="716A7CC3" w:rsidR="00253B44" w:rsidRDefault="009B2E18" w:rsidP="00944281">
      <w:pPr>
        <w:jc w:val="both"/>
      </w:pPr>
      <w:r>
        <w:t xml:space="preserve">As per WF [1], we carried out simulations using </w:t>
      </w:r>
      <w:r w:rsidR="005803CD">
        <w:t xml:space="preserve">the agreed propagation environments. </w:t>
      </w:r>
      <w:r>
        <w:t xml:space="preserve">Furthermore, </w:t>
      </w:r>
      <w:r w:rsidR="004C1430">
        <w:t xml:space="preserve">and for the sake of fairness, we performed our simulations considering both </w:t>
      </w:r>
      <w:r w:rsidR="00AC7AEB">
        <w:t>phase noise (</w:t>
      </w:r>
      <w:r w:rsidR="004C1430">
        <w:t>PN</w:t>
      </w:r>
      <w:r w:rsidR="00AC7AEB">
        <w:t>)</w:t>
      </w:r>
      <w:r w:rsidR="004C1430">
        <w:t xml:space="preserve"> models in </w:t>
      </w:r>
      <w:r w:rsidR="00253B44">
        <w:t>TR 38.808</w:t>
      </w:r>
      <w:r w:rsidR="009B7A17">
        <w:t xml:space="preserve"> [2]</w:t>
      </w:r>
      <w:r w:rsidR="004C1430">
        <w:t>, referring to as Set 1 and Set</w:t>
      </w:r>
      <w:r w:rsidR="00445574">
        <w:t xml:space="preserve"> 2</w:t>
      </w:r>
      <w:r w:rsidR="004C1430">
        <w:t>, where Set 1 has been proposed in [</w:t>
      </w:r>
      <w:r w:rsidR="009B7A17">
        <w:t>3</w:t>
      </w:r>
      <w:r w:rsidR="004C1430">
        <w:t>] and Set 2</w:t>
      </w:r>
      <w:r w:rsidR="0079246B">
        <w:rPr>
          <w:rFonts w:hint="cs"/>
          <w:rtl/>
        </w:rPr>
        <w:t xml:space="preserve"> </w:t>
      </w:r>
      <w:r w:rsidR="0079246B">
        <w:t>also know</w:t>
      </w:r>
      <w:r w:rsidR="000C347C">
        <w:t>n</w:t>
      </w:r>
      <w:r w:rsidR="0079246B">
        <w:t xml:space="preserve"> as TR</w:t>
      </w:r>
      <w:r w:rsidR="004C1430">
        <w:t xml:space="preserve"> 38.803 Example 2.</w:t>
      </w:r>
      <w:r w:rsidR="00944281">
        <w:t xml:space="preserve"> In the sequel, w</w:t>
      </w:r>
      <w:r w:rsidR="00253B44">
        <w:t xml:space="preserve">e will use </w:t>
      </w:r>
      <w:r w:rsidR="00944281">
        <w:t>the</w:t>
      </w:r>
      <w:r w:rsidR="00253B44">
        <w:t xml:space="preserve"> general parameters</w:t>
      </w:r>
      <w:r w:rsidR="00944281">
        <w:t xml:space="preserve"> as follow</w:t>
      </w:r>
      <w:r w:rsidR="00253B44">
        <w:t>.</w:t>
      </w:r>
    </w:p>
    <w:p w14:paraId="7E994972" w14:textId="77777777" w:rsidR="0004468D" w:rsidRDefault="0004468D" w:rsidP="0004468D">
      <w:pPr>
        <w:pStyle w:val="ListParagraph"/>
        <w:numPr>
          <w:ilvl w:val="0"/>
          <w:numId w:val="3"/>
        </w:numPr>
      </w:pPr>
      <w:r>
        <w:t xml:space="preserve">Numerologies: </w:t>
      </w:r>
    </w:p>
    <w:p w14:paraId="59A38D0E" w14:textId="77777777" w:rsidR="0004468D" w:rsidRDefault="0004468D" w:rsidP="0004468D">
      <w:pPr>
        <w:pStyle w:val="ListParagraph"/>
        <w:numPr>
          <w:ilvl w:val="0"/>
          <w:numId w:val="6"/>
        </w:numPr>
      </w:pPr>
      <w:r>
        <w:t xml:space="preserve">SCS = 120 </w:t>
      </w:r>
      <w:proofErr w:type="spellStart"/>
      <w:r>
        <w:t>KHz</w:t>
      </w:r>
      <w:proofErr w:type="spellEnd"/>
      <w:r>
        <w:t>, CBW = 100 MHz (66 PRBs and [32] PRBs).</w:t>
      </w:r>
    </w:p>
    <w:p w14:paraId="726728A0" w14:textId="77777777" w:rsidR="0004468D" w:rsidRDefault="0004468D" w:rsidP="0004468D">
      <w:pPr>
        <w:pStyle w:val="ListParagraph"/>
        <w:numPr>
          <w:ilvl w:val="0"/>
          <w:numId w:val="6"/>
        </w:numPr>
      </w:pPr>
      <w:r>
        <w:t xml:space="preserve">SCS = 480 </w:t>
      </w:r>
      <w:proofErr w:type="spellStart"/>
      <w:r>
        <w:t>KHz</w:t>
      </w:r>
      <w:proofErr w:type="spellEnd"/>
      <w:r>
        <w:t>, CBW = 400 MHz (66 PRB and [20, 32] PRB).</w:t>
      </w:r>
    </w:p>
    <w:p w14:paraId="7A8E7A75" w14:textId="77777777" w:rsidR="0004468D" w:rsidRDefault="0004468D" w:rsidP="0004468D">
      <w:pPr>
        <w:pStyle w:val="ListParagraph"/>
        <w:numPr>
          <w:ilvl w:val="0"/>
          <w:numId w:val="3"/>
        </w:numPr>
      </w:pPr>
      <w:r>
        <w:t>MCS 4, 13, and 17</w:t>
      </w:r>
    </w:p>
    <w:p w14:paraId="46FCCFEB" w14:textId="77777777" w:rsidR="0004468D" w:rsidRDefault="0004468D" w:rsidP="0004468D">
      <w:pPr>
        <w:pStyle w:val="ListParagraph"/>
        <w:numPr>
          <w:ilvl w:val="0"/>
          <w:numId w:val="3"/>
        </w:numPr>
      </w:pPr>
      <w:r>
        <w:t>Max Doppler frequency/DMRS</w:t>
      </w:r>
    </w:p>
    <w:p w14:paraId="6BC1361F" w14:textId="77777777" w:rsidR="0004468D" w:rsidRDefault="0004468D" w:rsidP="0004468D">
      <w:pPr>
        <w:pStyle w:val="ListParagraph"/>
        <w:numPr>
          <w:ilvl w:val="0"/>
          <w:numId w:val="5"/>
        </w:numPr>
      </w:pPr>
      <w:r>
        <w:t>UE speed at 3 Km/h (</w:t>
      </w:r>
      <w:proofErr w:type="spellStart"/>
      <w:r>
        <w:t>f_D</w:t>
      </w:r>
      <w:proofErr w:type="spellEnd"/>
      <w:r>
        <w:t xml:space="preserve"> = 200 Hz), DMRS 1+1 (</w:t>
      </w:r>
      <w:r w:rsidRPr="00CE4975">
        <w:t>(2,11) symbol index</w:t>
      </w:r>
      <w:r>
        <w:t>es)</w:t>
      </w:r>
    </w:p>
    <w:p w14:paraId="6E46359A" w14:textId="77777777" w:rsidR="0004468D" w:rsidRPr="00253B44" w:rsidRDefault="0004468D" w:rsidP="0004468D">
      <w:pPr>
        <w:pStyle w:val="ListParagraph"/>
        <w:numPr>
          <w:ilvl w:val="0"/>
          <w:numId w:val="5"/>
        </w:numPr>
      </w:pPr>
      <w:r w:rsidRPr="00253B44">
        <w:t>UE speed at 10 Km/h (</w:t>
      </w:r>
      <w:proofErr w:type="spellStart"/>
      <w:r w:rsidRPr="00253B44">
        <w:t>f_D</w:t>
      </w:r>
      <w:proofErr w:type="spellEnd"/>
      <w:r w:rsidRPr="00253B44">
        <w:t xml:space="preserve"> = 650 Hz), DMRS 1+1</w:t>
      </w:r>
      <w:r>
        <w:t xml:space="preserve"> (</w:t>
      </w:r>
      <w:r w:rsidRPr="009476C7">
        <w:t>(2,11) symbol index</w:t>
      </w:r>
      <w:r>
        <w:t>es)</w:t>
      </w:r>
    </w:p>
    <w:p w14:paraId="168335FB" w14:textId="77777777" w:rsidR="0004468D" w:rsidRDefault="0004468D" w:rsidP="0004468D">
      <w:pPr>
        <w:pStyle w:val="ListParagraph"/>
        <w:numPr>
          <w:ilvl w:val="0"/>
          <w:numId w:val="3"/>
        </w:numPr>
      </w:pPr>
      <w:r>
        <w:t>Two PN models in TR 83.808 [2]:</w:t>
      </w:r>
    </w:p>
    <w:p w14:paraId="42BA9A5A" w14:textId="77777777" w:rsidR="0004468D" w:rsidRDefault="0004468D" w:rsidP="0004468D">
      <w:pPr>
        <w:pStyle w:val="ListParagraph"/>
        <w:numPr>
          <w:ilvl w:val="2"/>
          <w:numId w:val="3"/>
        </w:numPr>
      </w:pPr>
      <w:r w:rsidRPr="00CE4975">
        <w:t>Set 1 in TR 38.808</w:t>
      </w:r>
      <w:r>
        <w:t xml:space="preserve">: </w:t>
      </w:r>
      <w:r w:rsidRPr="00CE4975">
        <w:t xml:space="preserve">PN model </w:t>
      </w:r>
      <w:r>
        <w:t xml:space="preserve">in [3], referred to as </w:t>
      </w:r>
      <w:r w:rsidRPr="00CE4975">
        <w:t>R4</w:t>
      </w:r>
      <w:r>
        <w:t>_</w:t>
      </w:r>
      <w:r w:rsidRPr="00CE4975">
        <w:t>2010176</w:t>
      </w:r>
    </w:p>
    <w:p w14:paraId="0BC04311" w14:textId="77777777" w:rsidR="0004468D" w:rsidRPr="00CE4975" w:rsidRDefault="0004468D" w:rsidP="0004468D">
      <w:pPr>
        <w:pStyle w:val="ListParagraph"/>
        <w:ind w:left="2160"/>
      </w:pPr>
      <w:r>
        <w:t>The design margin (DM) should be set to 0 dB for BS while to be set to 5 dB for UE</w:t>
      </w:r>
    </w:p>
    <w:p w14:paraId="69D9AAE1" w14:textId="77777777" w:rsidR="0004468D" w:rsidRDefault="0004468D" w:rsidP="0004468D">
      <w:pPr>
        <w:pStyle w:val="ListParagraph"/>
        <w:numPr>
          <w:ilvl w:val="2"/>
          <w:numId w:val="3"/>
        </w:numPr>
      </w:pPr>
      <w:r>
        <w:t>Set 2 in TR 38.808: PN model TR38.803 Ex2, Set 2 in TR 38.808</w:t>
      </w:r>
    </w:p>
    <w:p w14:paraId="5E7D736C" w14:textId="77777777" w:rsidR="0004468D" w:rsidRDefault="0004468D" w:rsidP="0004468D">
      <w:pPr>
        <w:pStyle w:val="ListParagraph"/>
        <w:numPr>
          <w:ilvl w:val="0"/>
          <w:numId w:val="3"/>
        </w:numPr>
      </w:pPr>
      <w:r>
        <w:t>Carrier frequency: 70 GHz</w:t>
      </w:r>
    </w:p>
    <w:p w14:paraId="0DC1CF7A" w14:textId="77777777" w:rsidR="0004468D" w:rsidRDefault="0004468D" w:rsidP="0004468D">
      <w:pPr>
        <w:pStyle w:val="ListParagraph"/>
        <w:numPr>
          <w:ilvl w:val="0"/>
          <w:numId w:val="3"/>
        </w:numPr>
      </w:pPr>
      <w:r>
        <w:t>Antenna configuration: 2x2 ULA Low</w:t>
      </w:r>
    </w:p>
    <w:p w14:paraId="5F413B9B" w14:textId="77777777" w:rsidR="0004468D" w:rsidRDefault="0004468D" w:rsidP="0004468D">
      <w:pPr>
        <w:pStyle w:val="ListParagraph"/>
        <w:numPr>
          <w:ilvl w:val="0"/>
          <w:numId w:val="3"/>
        </w:numPr>
      </w:pPr>
      <w:r>
        <w:t>Rank 1</w:t>
      </w:r>
    </w:p>
    <w:p w14:paraId="6498A3AA" w14:textId="77777777" w:rsidR="0004468D" w:rsidRDefault="0004468D" w:rsidP="0004468D">
      <w:pPr>
        <w:pStyle w:val="ListParagraph"/>
        <w:numPr>
          <w:ilvl w:val="0"/>
          <w:numId w:val="3"/>
        </w:numPr>
      </w:pPr>
      <w:r>
        <w:t>Rel-15 PTRS configuration, K = 2, L = 1</w:t>
      </w:r>
    </w:p>
    <w:p w14:paraId="4ECBA259" w14:textId="77777777" w:rsidR="0004468D" w:rsidRDefault="0004468D" w:rsidP="0004468D">
      <w:pPr>
        <w:pStyle w:val="ListParagraph"/>
        <w:numPr>
          <w:ilvl w:val="0"/>
          <w:numId w:val="3"/>
        </w:numPr>
        <w:jc w:val="both"/>
      </w:pPr>
      <w:r>
        <w:t xml:space="preserve">Phase noise at the </w:t>
      </w:r>
      <w:r w:rsidRPr="0071112F">
        <w:rPr>
          <w:b/>
          <w:bCs/>
          <w:u w:val="single"/>
        </w:rPr>
        <w:t>UE receiver only</w:t>
      </w:r>
    </w:p>
    <w:p w14:paraId="5559CA5E" w14:textId="77777777" w:rsidR="0004468D" w:rsidRDefault="0004468D" w:rsidP="001B616D">
      <w:pPr>
        <w:pStyle w:val="ListParagraph"/>
        <w:numPr>
          <w:ilvl w:val="0"/>
          <w:numId w:val="4"/>
        </w:numPr>
        <w:jc w:val="both"/>
      </w:pPr>
      <w:r>
        <w:t>Benchmark: No PN and No compensation</w:t>
      </w:r>
    </w:p>
    <w:p w14:paraId="466EBE0B" w14:textId="45186EA7" w:rsidR="0004468D" w:rsidRDefault="0004468D" w:rsidP="001B616D">
      <w:pPr>
        <w:pStyle w:val="ListParagraph"/>
        <w:numPr>
          <w:ilvl w:val="0"/>
          <w:numId w:val="4"/>
        </w:numPr>
        <w:jc w:val="both"/>
      </w:pPr>
      <w:r>
        <w:t>CPE compensation only</w:t>
      </w:r>
    </w:p>
    <w:p w14:paraId="16E505AF" w14:textId="217D902D" w:rsidR="00EB4E7E" w:rsidRDefault="00EB4E7E" w:rsidP="0004468D">
      <w:pPr>
        <w:jc w:val="both"/>
      </w:pPr>
      <w:r>
        <w:t>We summarize the parameters above in the following table</w:t>
      </w:r>
    </w:p>
    <w:p w14:paraId="775B60C5" w14:textId="77777777" w:rsidR="0040250C" w:rsidRPr="004B79FC" w:rsidRDefault="0040250C" w:rsidP="0040250C">
      <w:pPr>
        <w:rPr>
          <w:b/>
          <w:bCs/>
          <w:lang w:val="sv-SE" w:eastAsia="zh-CN"/>
        </w:rPr>
      </w:pPr>
      <w:r w:rsidRPr="004B79FC">
        <w:rPr>
          <w:b/>
          <w:bCs/>
          <w:lang w:val="sv-SE" w:eastAsia="zh-CN"/>
        </w:rPr>
        <w:t>70%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0250C" w:rsidRPr="00AC7462" w14:paraId="58B32033" w14:textId="77777777" w:rsidTr="00B45C6D">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C6120" w14:textId="77777777" w:rsidR="0040250C" w:rsidRPr="00AC7462" w:rsidRDefault="0040250C" w:rsidP="00B45C6D">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46D056" w14:textId="77777777" w:rsidR="0040250C" w:rsidRPr="00AC7462" w:rsidRDefault="0040250C" w:rsidP="00B45C6D">
            <w:pPr>
              <w:spacing w:after="0"/>
              <w:jc w:val="center"/>
              <w:rPr>
                <w:rFonts w:ascii="Arial" w:hAnsi="Arial"/>
                <w:b/>
                <w:sz w:val="18"/>
              </w:rPr>
            </w:pPr>
            <w:r w:rsidRPr="00AC7462">
              <w:rPr>
                <w:rFonts w:ascii="Arial" w:hAnsi="Arial"/>
                <w:b/>
                <w:sz w:val="18"/>
              </w:rPr>
              <w:t>Value</w:t>
            </w:r>
          </w:p>
        </w:tc>
      </w:tr>
      <w:tr w:rsidR="0040250C" w:rsidRPr="00AC7462" w14:paraId="72A57BB3"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E71DC4" w14:textId="77777777" w:rsidR="0040250C" w:rsidRPr="00AC7462" w:rsidRDefault="0040250C" w:rsidP="00B45C6D">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F6DCEDB" w14:textId="77777777" w:rsidR="0040250C" w:rsidRPr="00AC7462" w:rsidRDefault="0040250C" w:rsidP="00B45C6D">
            <w:pPr>
              <w:keepNext/>
              <w:keepLines/>
              <w:spacing w:after="0"/>
              <w:rPr>
                <w:rFonts w:ascii="Arial" w:hAnsi="Arial"/>
                <w:sz w:val="18"/>
              </w:rPr>
            </w:pPr>
            <w:r w:rsidRPr="00AC7462">
              <w:rPr>
                <w:rFonts w:ascii="Arial" w:hAnsi="Arial"/>
                <w:sz w:val="18"/>
              </w:rPr>
              <w:t>70 GHz</w:t>
            </w:r>
          </w:p>
        </w:tc>
      </w:tr>
      <w:tr w:rsidR="0040250C" w:rsidRPr="00AC7462" w14:paraId="54F062EC" w14:textId="77777777" w:rsidTr="00B45C6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87818E" w14:textId="77777777" w:rsidR="0040250C" w:rsidRPr="00AC7462" w:rsidRDefault="0040250C" w:rsidP="00B45C6D">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5682046B"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120 </w:t>
            </w:r>
            <w:proofErr w:type="spellStart"/>
            <w:r w:rsidRPr="00AC7462">
              <w:rPr>
                <w:rFonts w:ascii="Arial" w:hAnsi="Arial"/>
                <w:sz w:val="18"/>
              </w:rPr>
              <w:t>KHz</w:t>
            </w:r>
            <w:proofErr w:type="spellEnd"/>
            <w:r w:rsidRPr="00AC7462">
              <w:rPr>
                <w:rFonts w:ascii="Arial" w:hAnsi="Arial"/>
                <w:sz w:val="18"/>
              </w:rPr>
              <w:t xml:space="preserve">, 480 </w:t>
            </w:r>
            <w:proofErr w:type="spellStart"/>
            <w:r w:rsidRPr="00AC7462">
              <w:rPr>
                <w:rFonts w:ascii="Arial" w:hAnsi="Arial"/>
                <w:sz w:val="18"/>
              </w:rPr>
              <w:t>KHz</w:t>
            </w:r>
            <w:proofErr w:type="spellEnd"/>
          </w:p>
        </w:tc>
      </w:tr>
      <w:tr w:rsidR="0040250C" w:rsidRPr="00AC7462" w14:paraId="5C362E34"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0FE0B6" w14:textId="77777777" w:rsidR="0040250C" w:rsidRPr="00AC7462" w:rsidRDefault="0040250C" w:rsidP="00B45C6D">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D2C6BF3" w14:textId="77777777" w:rsidR="0040250C" w:rsidRPr="00AC7462" w:rsidRDefault="0040250C" w:rsidP="00B45C6D">
            <w:pPr>
              <w:keepNext/>
              <w:keepLines/>
              <w:spacing w:after="0"/>
              <w:rPr>
                <w:rFonts w:ascii="Arial" w:hAnsi="Arial"/>
                <w:sz w:val="18"/>
              </w:rPr>
            </w:pPr>
            <w:r w:rsidRPr="00AC7462">
              <w:rPr>
                <w:rFonts w:ascii="Arial" w:hAnsi="Arial"/>
                <w:sz w:val="18"/>
              </w:rPr>
              <w:t>CP-OFDM</w:t>
            </w:r>
          </w:p>
        </w:tc>
      </w:tr>
      <w:tr w:rsidR="0040250C" w:rsidRPr="00AC7462" w14:paraId="1ECA2317" w14:textId="77777777" w:rsidTr="00B45C6D">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977482" w14:textId="77777777" w:rsidR="0040250C" w:rsidRPr="00AC7462" w:rsidRDefault="0040250C" w:rsidP="00B45C6D">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E5D5D1E" w14:textId="77777777" w:rsidR="0040250C" w:rsidRPr="00AC7462" w:rsidRDefault="0040250C" w:rsidP="00B45C6D">
            <w:pPr>
              <w:keepNext/>
              <w:keepLines/>
              <w:spacing w:after="0"/>
              <w:rPr>
                <w:rFonts w:ascii="Arial" w:hAnsi="Arial"/>
                <w:sz w:val="18"/>
              </w:rPr>
            </w:pPr>
            <w:r w:rsidRPr="00AC7462">
              <w:rPr>
                <w:rFonts w:ascii="Arial" w:hAnsi="Arial"/>
                <w:sz w:val="18"/>
              </w:rPr>
              <w:t>Normal CP</w:t>
            </w:r>
          </w:p>
        </w:tc>
      </w:tr>
      <w:tr w:rsidR="0040250C" w:rsidRPr="00AC7462" w14:paraId="5C5C09A4"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B0DF01" w14:textId="77777777" w:rsidR="0040250C" w:rsidRPr="00AC7462" w:rsidRDefault="0040250C" w:rsidP="00B45C6D">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5B68054D"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TDLA (10 ns and 30 ns delay spread) </w:t>
            </w:r>
          </w:p>
          <w:p w14:paraId="40A02FF1" w14:textId="77777777" w:rsidR="0040250C" w:rsidRPr="00AC7462" w:rsidRDefault="0040250C" w:rsidP="00B45C6D">
            <w:pPr>
              <w:keepNext/>
              <w:keepLines/>
              <w:spacing w:after="0"/>
              <w:rPr>
                <w:rFonts w:ascii="Arial" w:hAnsi="Arial"/>
                <w:sz w:val="18"/>
              </w:rPr>
            </w:pPr>
            <w:r w:rsidRPr="00AC7462">
              <w:rPr>
                <w:rFonts w:ascii="Arial" w:hAnsi="Arial"/>
                <w:sz w:val="18"/>
              </w:rPr>
              <w:t>TDLD (10 ns and 30 ns delay spread)</w:t>
            </w:r>
          </w:p>
        </w:tc>
      </w:tr>
      <w:tr w:rsidR="0040250C" w:rsidRPr="00AC7462" w14:paraId="2B886D87"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EAB14B" w14:textId="77777777" w:rsidR="0040250C" w:rsidRPr="00AC7462" w:rsidRDefault="0040250C" w:rsidP="00B45C6D">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3A0667C" w14:textId="77777777" w:rsidR="0040250C" w:rsidRPr="00AC7462" w:rsidRDefault="0040250C" w:rsidP="00B45C6D">
            <w:pPr>
              <w:keepNext/>
              <w:keepLines/>
              <w:spacing w:after="0"/>
              <w:rPr>
                <w:rFonts w:ascii="Arial" w:hAnsi="Arial"/>
                <w:sz w:val="18"/>
              </w:rPr>
            </w:pPr>
            <w:r w:rsidRPr="00AC7462">
              <w:rPr>
                <w:rFonts w:ascii="Arial" w:hAnsi="Arial"/>
                <w:sz w:val="18"/>
              </w:rPr>
              <w:t>2x2 ULA Low</w:t>
            </w:r>
          </w:p>
        </w:tc>
      </w:tr>
      <w:tr w:rsidR="0040250C" w:rsidRPr="00AC7462" w14:paraId="4065CA78"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DE9CA6" w14:textId="77777777" w:rsidR="0040250C" w:rsidRPr="00AC7462" w:rsidRDefault="0040250C" w:rsidP="00B45C6D">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162C6685" w14:textId="77777777" w:rsidR="0040250C" w:rsidRPr="00AC7462" w:rsidRDefault="0040250C" w:rsidP="00B45C6D">
            <w:pPr>
              <w:keepNext/>
              <w:keepLines/>
              <w:spacing w:after="0"/>
              <w:rPr>
                <w:rFonts w:ascii="Arial" w:hAnsi="Arial"/>
                <w:sz w:val="18"/>
              </w:rPr>
            </w:pPr>
            <w:r w:rsidRPr="00AC7462">
              <w:rPr>
                <w:rFonts w:ascii="Arial" w:hAnsi="Arial"/>
                <w:sz w:val="18"/>
              </w:rPr>
              <w:t>3 km/h, 10 km/h</w:t>
            </w:r>
          </w:p>
        </w:tc>
      </w:tr>
      <w:tr w:rsidR="0040250C" w:rsidRPr="00AC7462" w14:paraId="07F0CAC1"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152261" w14:textId="77777777" w:rsidR="0040250C" w:rsidRPr="00AC7462" w:rsidRDefault="0040250C" w:rsidP="00B45C6D">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1D4B355"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55E85A0E"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9EFFCB" w14:textId="77777777" w:rsidR="0040250C" w:rsidRPr="00AC7462" w:rsidRDefault="0040250C" w:rsidP="00B45C6D">
            <w:pPr>
              <w:spacing w:after="0"/>
              <w:jc w:val="center"/>
              <w:rPr>
                <w:rFonts w:ascii="Arial" w:hAnsi="Arial"/>
                <w:sz w:val="18"/>
              </w:rPr>
            </w:pPr>
            <w:proofErr w:type="spellStart"/>
            <w:r w:rsidRPr="00AC7462">
              <w:rPr>
                <w:rFonts w:ascii="Arial" w:hAnsi="Arial"/>
                <w:sz w:val="18"/>
              </w:rPr>
              <w:lastRenderedPageBreak/>
              <w:t>gNB</w:t>
            </w:r>
            <w:proofErr w:type="spellEnd"/>
            <w:r w:rsidRPr="00AC7462">
              <w:rPr>
                <w:rFonts w:ascii="Arial" w:hAnsi="Arial"/>
                <w:sz w:val="18"/>
              </w:rPr>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DC7D2A1"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76C70C0A"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D3B6AF" w14:textId="77777777" w:rsidR="0040250C" w:rsidRPr="00AC7462" w:rsidRDefault="0040250C" w:rsidP="00B45C6D">
            <w:pPr>
              <w:spacing w:after="0"/>
              <w:jc w:val="center"/>
              <w:rPr>
                <w:rFonts w:ascii="Arial" w:hAnsi="Arial"/>
                <w:sz w:val="18"/>
              </w:rPr>
            </w:pPr>
            <w:r w:rsidRPr="00AC7462">
              <w:rPr>
                <w:rFonts w:ascii="Arial" w:hAnsi="Arial"/>
                <w:sz w:val="18"/>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E142B1E" w14:textId="77777777" w:rsidR="0040250C" w:rsidRPr="00AC7462" w:rsidRDefault="0040250C" w:rsidP="00B45C6D">
            <w:pPr>
              <w:keepNext/>
              <w:keepLines/>
              <w:spacing w:after="0"/>
              <w:rPr>
                <w:rFonts w:ascii="Arial" w:hAnsi="Arial"/>
                <w:sz w:val="18"/>
              </w:rPr>
            </w:pPr>
            <w:r>
              <w:rPr>
                <w:rFonts w:ascii="Arial" w:hAnsi="Arial"/>
                <w:sz w:val="18"/>
              </w:rPr>
              <w:t xml:space="preserve"> Up to UE implementation</w:t>
            </w:r>
          </w:p>
        </w:tc>
      </w:tr>
      <w:tr w:rsidR="0040250C" w:rsidRPr="00AC7462" w14:paraId="242E811D"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25DC49" w14:textId="77777777" w:rsidR="0040250C" w:rsidRPr="00AC7462" w:rsidRDefault="0040250C" w:rsidP="00B45C6D">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4080B1B7"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rsidRPr="00AC7462" w14:paraId="11540AEF"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71C01E4" w14:textId="77777777" w:rsidR="0040250C" w:rsidRPr="00AC7462" w:rsidRDefault="0040250C" w:rsidP="00B45C6D">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8813ED3"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0%</w:t>
            </w:r>
          </w:p>
        </w:tc>
      </w:tr>
      <w:tr w:rsidR="0040250C" w:rsidRPr="00AC7462" w14:paraId="07400F9D"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034240D" w14:textId="77777777" w:rsidR="0040250C" w:rsidRPr="00AC7462" w:rsidRDefault="0040250C" w:rsidP="00B45C6D">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B57ED86"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None</w:t>
            </w:r>
          </w:p>
        </w:tc>
      </w:tr>
      <w:tr w:rsidR="0040250C" w:rsidRPr="00AC7462" w14:paraId="531E1F1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A3BD05" w14:textId="77777777" w:rsidR="0040250C" w:rsidRPr="00AC7462" w:rsidRDefault="0040250C" w:rsidP="00B45C6D">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797517F"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 xml:space="preserve">0 ppm </w:t>
            </w:r>
          </w:p>
        </w:tc>
      </w:tr>
      <w:tr w:rsidR="0040250C" w:rsidRPr="00AC7462" w14:paraId="3809E4EB"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9BD122" w14:textId="77777777" w:rsidR="0040250C" w:rsidRPr="00AC7462" w:rsidRDefault="0040250C" w:rsidP="00B45C6D">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5B2D108" w14:textId="77777777" w:rsidR="0040250C" w:rsidRPr="00AC7462" w:rsidRDefault="0040250C" w:rsidP="00B45C6D">
            <w:pPr>
              <w:keepNext/>
              <w:keepLines/>
              <w:spacing w:after="0"/>
              <w:rPr>
                <w:sz w:val="18"/>
              </w:rPr>
            </w:pPr>
            <w:r w:rsidRPr="00AC7462">
              <w:rPr>
                <w:rFonts w:ascii="Arial" w:hAnsi="Arial"/>
                <w:sz w:val="18"/>
                <w:lang w:eastAsia="zh-CN"/>
              </w:rPr>
              <w:t>Realistic channel estimation</w:t>
            </w:r>
          </w:p>
        </w:tc>
      </w:tr>
      <w:tr w:rsidR="0040250C" w:rsidRPr="00AC7462" w14:paraId="710A3C0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FCA02" w14:textId="77777777" w:rsidR="0040250C" w:rsidRPr="00AC7462" w:rsidRDefault="0040250C" w:rsidP="00B45C6D">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0315A93D" w14:textId="77777777" w:rsidR="0040250C" w:rsidRPr="00AC7462" w:rsidRDefault="0040250C" w:rsidP="00B45C6D">
            <w:pPr>
              <w:keepNext/>
              <w:keepLines/>
              <w:spacing w:after="0"/>
              <w:rPr>
                <w:rFonts w:ascii="Arial" w:hAnsi="Arial"/>
                <w:sz w:val="18"/>
              </w:rPr>
            </w:pPr>
            <w:r w:rsidRPr="00AC7462">
              <w:rPr>
                <w:rFonts w:ascii="Arial" w:hAnsi="Arial"/>
                <w:sz w:val="18"/>
              </w:rPr>
              <w:t>Rank 1</w:t>
            </w:r>
          </w:p>
        </w:tc>
      </w:tr>
      <w:tr w:rsidR="0040250C" w:rsidRPr="00AC7462" w14:paraId="122B995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AE0BED" w14:textId="77777777" w:rsidR="0040250C" w:rsidRPr="00AC7462" w:rsidRDefault="0040250C" w:rsidP="00B45C6D">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0C47CF" w14:textId="77777777" w:rsidR="0040250C" w:rsidRPr="00AC7462" w:rsidRDefault="0040250C" w:rsidP="00B45C6D">
            <w:pPr>
              <w:keepNext/>
              <w:keepLines/>
              <w:spacing w:after="0"/>
              <w:rPr>
                <w:rFonts w:ascii="Arial" w:hAnsi="Arial"/>
                <w:sz w:val="18"/>
              </w:rPr>
            </w:pPr>
            <w:r w:rsidRPr="00AC7462">
              <w:rPr>
                <w:rFonts w:ascii="Arial" w:hAnsi="Arial"/>
                <w:sz w:val="18"/>
              </w:rPr>
              <w:t>2 DMRS symbols at (2,11) symbol index</w:t>
            </w:r>
          </w:p>
        </w:tc>
      </w:tr>
      <w:tr w:rsidR="0040250C" w:rsidRPr="00AC7462" w14:paraId="0CA3809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A61025" w14:textId="77777777" w:rsidR="0040250C" w:rsidRPr="00AC7462" w:rsidRDefault="0040250C" w:rsidP="00B45C6D">
            <w:pPr>
              <w:spacing w:after="0"/>
              <w:jc w:val="center"/>
              <w:rPr>
                <w:rFonts w:ascii="Arial" w:hAnsi="Arial"/>
                <w:sz w:val="18"/>
              </w:rPr>
            </w:pPr>
            <w:r w:rsidRPr="00AC7462">
              <w:rPr>
                <w:rFonts w:ascii="Arial" w:hAnsi="Arial"/>
                <w:sz w:val="18"/>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6C6331B" w14:textId="77777777" w:rsidR="0040250C" w:rsidRPr="00AC7462" w:rsidRDefault="0040250C" w:rsidP="00B45C6D">
            <w:pPr>
              <w:keepNext/>
              <w:keepLines/>
              <w:spacing w:after="0"/>
              <w:rPr>
                <w:rFonts w:ascii="Arial" w:hAnsi="Arial"/>
                <w:sz w:val="18"/>
              </w:rPr>
            </w:pPr>
            <w:r w:rsidRPr="00AC7462">
              <w:rPr>
                <w:rFonts w:ascii="Arial" w:hAnsi="Arial"/>
                <w:sz w:val="18"/>
              </w:rPr>
              <w:t>For CP-OFDM: (K = 2, L = 1)</w:t>
            </w:r>
          </w:p>
        </w:tc>
      </w:tr>
      <w:tr w:rsidR="0040250C" w:rsidRPr="00AC7462" w14:paraId="045D60DB"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888B93" w14:textId="77777777" w:rsidR="0040250C" w:rsidRPr="00AC7462" w:rsidRDefault="0040250C" w:rsidP="00B45C6D">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4C5F7020" w14:textId="77777777" w:rsidR="0040250C" w:rsidRPr="00AC7462" w:rsidRDefault="0040250C" w:rsidP="00B45C6D">
            <w:pPr>
              <w:keepNext/>
              <w:keepLines/>
              <w:spacing w:after="0"/>
              <w:rPr>
                <w:rFonts w:ascii="Arial" w:hAnsi="Arial"/>
                <w:sz w:val="18"/>
              </w:rPr>
            </w:pPr>
            <w:r w:rsidRPr="00AC7462">
              <w:rPr>
                <w:rFonts w:ascii="Arial" w:hAnsi="Arial"/>
                <w:sz w:val="18"/>
              </w:rPr>
              <w:t>From MCS Table 1 (TS38.214): Up to MCS 20 (64QAM).</w:t>
            </w:r>
          </w:p>
        </w:tc>
      </w:tr>
      <w:tr w:rsidR="0040250C" w:rsidRPr="00AC7462" w14:paraId="51297DBE"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597440" w14:textId="77777777" w:rsidR="0040250C" w:rsidRPr="00AC7462" w:rsidRDefault="0040250C" w:rsidP="00B45C6D">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3BCD61B0"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14:paraId="3D862858"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C9D5F0" w14:textId="77777777" w:rsidR="0040250C" w:rsidRDefault="0040250C" w:rsidP="00B45C6D">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3D2131F4" w14:textId="77777777" w:rsidR="0040250C" w:rsidRDefault="0040250C" w:rsidP="00B45C6D">
            <w:pPr>
              <w:keepNext/>
              <w:keepLines/>
              <w:spacing w:after="0"/>
              <w:rPr>
                <w:rFonts w:ascii="Arial" w:hAnsi="Arial"/>
                <w:sz w:val="18"/>
              </w:rPr>
            </w:pPr>
            <w:r w:rsidRPr="00AD3930">
              <w:rPr>
                <w:rFonts w:ascii="Arial" w:hAnsi="Arial"/>
                <w:sz w:val="18"/>
              </w:rPr>
              <w:t>8 for 120kHz and 16 for 480kHz SCS</w:t>
            </w:r>
          </w:p>
        </w:tc>
      </w:tr>
    </w:tbl>
    <w:p w14:paraId="1D8AAB16" w14:textId="77777777" w:rsidR="0004468D" w:rsidRPr="004B79FC" w:rsidRDefault="0004468D" w:rsidP="0004468D">
      <w:pPr>
        <w:rPr>
          <w:b/>
          <w:lang w:eastAsia="ko-KR"/>
        </w:rPr>
      </w:pPr>
      <w:r w:rsidRPr="004B79FC">
        <w:rPr>
          <w:b/>
          <w:lang w:eastAsia="ko-KR"/>
        </w:rPr>
        <w:t>30%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04468D" w:rsidRPr="00AC7462" w14:paraId="31D5113E" w14:textId="77777777" w:rsidTr="007372FE">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D21E77" w14:textId="77777777" w:rsidR="0004468D" w:rsidRPr="00AC7462" w:rsidRDefault="0004468D" w:rsidP="007372FE">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E7B343" w14:textId="77777777" w:rsidR="0004468D" w:rsidRPr="00AC7462" w:rsidRDefault="0004468D" w:rsidP="007372FE">
            <w:pPr>
              <w:spacing w:after="0"/>
              <w:jc w:val="center"/>
              <w:rPr>
                <w:rFonts w:ascii="Arial" w:hAnsi="Arial"/>
                <w:b/>
                <w:sz w:val="18"/>
              </w:rPr>
            </w:pPr>
            <w:r w:rsidRPr="00AC7462">
              <w:rPr>
                <w:rFonts w:ascii="Arial" w:hAnsi="Arial"/>
                <w:b/>
                <w:sz w:val="18"/>
              </w:rPr>
              <w:t>Value</w:t>
            </w:r>
          </w:p>
        </w:tc>
      </w:tr>
      <w:tr w:rsidR="0004468D" w:rsidRPr="00AC7462" w14:paraId="1FB15466" w14:textId="77777777" w:rsidTr="007372FE">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0353C2" w14:textId="77777777" w:rsidR="0004468D" w:rsidRPr="00AC7462" w:rsidRDefault="0004468D" w:rsidP="007372FE">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8B12A51" w14:textId="77777777" w:rsidR="0004468D" w:rsidRPr="00AC7462" w:rsidRDefault="0004468D" w:rsidP="007372FE">
            <w:pPr>
              <w:keepNext/>
              <w:keepLines/>
              <w:spacing w:after="0"/>
              <w:rPr>
                <w:rFonts w:ascii="Arial" w:hAnsi="Arial"/>
                <w:sz w:val="18"/>
              </w:rPr>
            </w:pPr>
            <w:r w:rsidRPr="00AC7462">
              <w:rPr>
                <w:rFonts w:ascii="Arial" w:hAnsi="Arial"/>
                <w:sz w:val="18"/>
              </w:rPr>
              <w:t>70 GHz</w:t>
            </w:r>
          </w:p>
        </w:tc>
      </w:tr>
      <w:tr w:rsidR="0004468D" w:rsidRPr="00AC7462" w14:paraId="652CF12E" w14:textId="77777777" w:rsidTr="007372FE">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0FF80E7" w14:textId="77777777" w:rsidR="0004468D" w:rsidRPr="00AC7462" w:rsidRDefault="0004468D" w:rsidP="007372FE">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1501126F" w14:textId="77777777" w:rsidR="0004468D" w:rsidRPr="00AC7462" w:rsidRDefault="0004468D" w:rsidP="007372FE">
            <w:pPr>
              <w:keepNext/>
              <w:keepLines/>
              <w:spacing w:after="0"/>
              <w:rPr>
                <w:rFonts w:ascii="Arial" w:hAnsi="Arial"/>
                <w:sz w:val="18"/>
              </w:rPr>
            </w:pPr>
            <w:r w:rsidRPr="00AC7462">
              <w:rPr>
                <w:rFonts w:ascii="Arial" w:hAnsi="Arial"/>
                <w:sz w:val="18"/>
              </w:rPr>
              <w:t xml:space="preserve">120 </w:t>
            </w:r>
            <w:proofErr w:type="spellStart"/>
            <w:r w:rsidRPr="00AC7462">
              <w:rPr>
                <w:rFonts w:ascii="Arial" w:hAnsi="Arial"/>
                <w:sz w:val="18"/>
              </w:rPr>
              <w:t>KHz</w:t>
            </w:r>
            <w:proofErr w:type="spellEnd"/>
          </w:p>
        </w:tc>
      </w:tr>
      <w:tr w:rsidR="0004468D" w:rsidRPr="00AC7462" w14:paraId="6E0571A5"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2D6F25" w14:textId="77777777" w:rsidR="0004468D" w:rsidRPr="00AC7462" w:rsidRDefault="0004468D" w:rsidP="007372FE">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20D9477" w14:textId="77777777" w:rsidR="0004468D" w:rsidRPr="00AC7462" w:rsidRDefault="0004468D" w:rsidP="007372FE">
            <w:pPr>
              <w:keepNext/>
              <w:keepLines/>
              <w:spacing w:after="0"/>
              <w:rPr>
                <w:rFonts w:ascii="Arial" w:hAnsi="Arial"/>
                <w:sz w:val="18"/>
              </w:rPr>
            </w:pPr>
            <w:r w:rsidRPr="00AC7462">
              <w:rPr>
                <w:rFonts w:ascii="Arial" w:hAnsi="Arial"/>
                <w:sz w:val="18"/>
              </w:rPr>
              <w:t>CP-OFDM</w:t>
            </w:r>
          </w:p>
        </w:tc>
      </w:tr>
      <w:tr w:rsidR="0004468D" w:rsidRPr="00AC7462" w14:paraId="2F5D76F9" w14:textId="77777777" w:rsidTr="007372FE">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E5ADAB" w14:textId="77777777" w:rsidR="0004468D" w:rsidRPr="00AC7462" w:rsidRDefault="0004468D" w:rsidP="007372FE">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3445429" w14:textId="77777777" w:rsidR="0004468D" w:rsidRPr="00AC7462" w:rsidRDefault="0004468D" w:rsidP="007372FE">
            <w:pPr>
              <w:keepNext/>
              <w:keepLines/>
              <w:spacing w:after="0"/>
              <w:rPr>
                <w:rFonts w:ascii="Arial" w:hAnsi="Arial"/>
                <w:sz w:val="18"/>
              </w:rPr>
            </w:pPr>
            <w:r w:rsidRPr="00AC7462">
              <w:rPr>
                <w:rFonts w:ascii="Arial" w:hAnsi="Arial"/>
                <w:sz w:val="18"/>
              </w:rPr>
              <w:t>Normal CP</w:t>
            </w:r>
          </w:p>
        </w:tc>
      </w:tr>
      <w:tr w:rsidR="0004468D" w:rsidRPr="00AC7462" w14:paraId="5C4A7970" w14:textId="77777777" w:rsidTr="007372FE">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FA9EC46" w14:textId="77777777" w:rsidR="0004468D" w:rsidRPr="00AC7462" w:rsidRDefault="0004468D" w:rsidP="007372FE">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4DA0DA7" w14:textId="77777777" w:rsidR="0004468D" w:rsidRPr="00AC7462" w:rsidRDefault="0004468D" w:rsidP="007372FE">
            <w:pPr>
              <w:keepNext/>
              <w:keepLines/>
              <w:spacing w:after="0"/>
              <w:rPr>
                <w:rFonts w:ascii="Arial" w:hAnsi="Arial"/>
                <w:sz w:val="18"/>
              </w:rPr>
            </w:pPr>
            <w:r w:rsidRPr="00AC7462">
              <w:rPr>
                <w:rFonts w:ascii="Arial" w:hAnsi="Arial"/>
                <w:sz w:val="18"/>
              </w:rPr>
              <w:t xml:space="preserve">TDLA (30 ns delay spread) </w:t>
            </w:r>
          </w:p>
        </w:tc>
      </w:tr>
      <w:tr w:rsidR="0004468D" w:rsidRPr="00AC7462" w14:paraId="061FB45C"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219940" w14:textId="77777777" w:rsidR="0004468D" w:rsidRPr="00AC7462" w:rsidRDefault="0004468D" w:rsidP="007372FE">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40104BE" w14:textId="77777777" w:rsidR="0004468D" w:rsidRPr="00AC7462" w:rsidRDefault="0004468D" w:rsidP="007372FE">
            <w:pPr>
              <w:keepNext/>
              <w:keepLines/>
              <w:spacing w:after="0"/>
              <w:rPr>
                <w:rFonts w:ascii="Arial" w:hAnsi="Arial"/>
                <w:sz w:val="18"/>
              </w:rPr>
            </w:pPr>
            <w:r w:rsidRPr="00AC7462">
              <w:rPr>
                <w:rFonts w:ascii="Arial" w:hAnsi="Arial"/>
                <w:sz w:val="18"/>
              </w:rPr>
              <w:t>2x2 ULA Low</w:t>
            </w:r>
          </w:p>
        </w:tc>
      </w:tr>
      <w:tr w:rsidR="0004468D" w:rsidRPr="00AC7462" w14:paraId="5DAE63D5"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56DDE7" w14:textId="77777777" w:rsidR="0004468D" w:rsidRPr="00AC7462" w:rsidRDefault="0004468D" w:rsidP="007372FE">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648BAE66" w14:textId="77777777" w:rsidR="0004468D" w:rsidRPr="00AC7462" w:rsidRDefault="0004468D" w:rsidP="007372FE">
            <w:pPr>
              <w:keepNext/>
              <w:keepLines/>
              <w:spacing w:after="0"/>
              <w:rPr>
                <w:rFonts w:ascii="Arial" w:hAnsi="Arial"/>
                <w:sz w:val="18"/>
              </w:rPr>
            </w:pPr>
            <w:r w:rsidRPr="00AC7462">
              <w:rPr>
                <w:rFonts w:ascii="Arial" w:hAnsi="Arial"/>
                <w:sz w:val="18"/>
              </w:rPr>
              <w:t>3 km/h, 10 km/h</w:t>
            </w:r>
          </w:p>
        </w:tc>
      </w:tr>
      <w:tr w:rsidR="0004468D" w:rsidRPr="00AC7462" w14:paraId="424C9DAD"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38C7FC" w14:textId="77777777" w:rsidR="0004468D" w:rsidRPr="00AC7462" w:rsidRDefault="0004468D" w:rsidP="007372FE">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B5CCDB6" w14:textId="77777777" w:rsidR="0004468D" w:rsidRPr="00AC7462" w:rsidRDefault="0004468D" w:rsidP="007372FE">
            <w:pPr>
              <w:keepNext/>
              <w:keepLines/>
              <w:spacing w:after="0"/>
              <w:rPr>
                <w:rFonts w:ascii="Arial" w:hAnsi="Arial"/>
                <w:sz w:val="18"/>
              </w:rPr>
            </w:pPr>
            <w:r w:rsidRPr="00AC7462">
              <w:rPr>
                <w:rFonts w:ascii="Arial" w:hAnsi="Arial"/>
                <w:sz w:val="18"/>
              </w:rPr>
              <w:t>None</w:t>
            </w:r>
          </w:p>
        </w:tc>
      </w:tr>
      <w:tr w:rsidR="0004468D" w:rsidRPr="00AC7462" w14:paraId="56E25D29"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49D888" w14:textId="77777777" w:rsidR="0004468D" w:rsidRPr="00AC7462" w:rsidRDefault="0004468D" w:rsidP="007372FE">
            <w:pPr>
              <w:spacing w:after="0"/>
              <w:jc w:val="center"/>
              <w:rPr>
                <w:rFonts w:ascii="Arial" w:hAnsi="Arial"/>
                <w:sz w:val="18"/>
              </w:rPr>
            </w:pPr>
            <w:proofErr w:type="spellStart"/>
            <w:r w:rsidRPr="00AC7462">
              <w:rPr>
                <w:rFonts w:ascii="Arial" w:hAnsi="Arial"/>
                <w:sz w:val="18"/>
              </w:rPr>
              <w:t>gNB</w:t>
            </w:r>
            <w:proofErr w:type="spellEnd"/>
            <w:r w:rsidRPr="00AC7462">
              <w:rPr>
                <w:rFonts w:ascii="Arial" w:hAnsi="Arial"/>
                <w:sz w:val="18"/>
              </w:rPr>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C049558" w14:textId="77777777" w:rsidR="0004468D" w:rsidRPr="00AC7462" w:rsidRDefault="0004468D" w:rsidP="007372FE">
            <w:pPr>
              <w:keepNext/>
              <w:keepLines/>
              <w:spacing w:after="0"/>
              <w:rPr>
                <w:rFonts w:ascii="Arial" w:hAnsi="Arial"/>
                <w:sz w:val="18"/>
              </w:rPr>
            </w:pPr>
            <w:r w:rsidRPr="00AC7462">
              <w:rPr>
                <w:rFonts w:ascii="Arial" w:hAnsi="Arial"/>
                <w:sz w:val="18"/>
              </w:rPr>
              <w:t>None</w:t>
            </w:r>
          </w:p>
        </w:tc>
      </w:tr>
      <w:tr w:rsidR="0004468D" w:rsidRPr="00AC7462" w14:paraId="4D3FBBCB"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1CC20A" w14:textId="77777777" w:rsidR="0004468D" w:rsidRPr="00AC7462" w:rsidRDefault="0004468D" w:rsidP="007372FE">
            <w:pPr>
              <w:spacing w:after="0"/>
              <w:jc w:val="center"/>
              <w:rPr>
                <w:rFonts w:ascii="Arial" w:hAnsi="Arial"/>
                <w:sz w:val="18"/>
              </w:rPr>
            </w:pPr>
            <w:r w:rsidRPr="00AC7462">
              <w:rPr>
                <w:rFonts w:ascii="Arial" w:hAnsi="Arial"/>
                <w:sz w:val="18"/>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B4CD2CB" w14:textId="77777777" w:rsidR="0004468D" w:rsidRPr="00AC7462" w:rsidRDefault="0004468D" w:rsidP="007372FE">
            <w:pPr>
              <w:keepNext/>
              <w:keepLines/>
              <w:spacing w:after="0"/>
              <w:rPr>
                <w:rFonts w:ascii="Arial" w:hAnsi="Arial"/>
                <w:sz w:val="18"/>
              </w:rPr>
            </w:pPr>
            <w:r>
              <w:rPr>
                <w:rFonts w:ascii="Arial" w:hAnsi="Arial"/>
                <w:sz w:val="18"/>
              </w:rPr>
              <w:t xml:space="preserve"> Up to UE implementation</w:t>
            </w:r>
          </w:p>
        </w:tc>
      </w:tr>
      <w:tr w:rsidR="0004468D" w:rsidRPr="00AC7462" w14:paraId="69617B0D"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1432F0" w14:textId="77777777" w:rsidR="0004468D" w:rsidRPr="00AC7462" w:rsidRDefault="0004468D" w:rsidP="007372FE">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EF2F303" w14:textId="77777777" w:rsidR="0004468D" w:rsidRPr="00AC7462" w:rsidRDefault="0004468D" w:rsidP="007372FE">
            <w:pPr>
              <w:keepNext/>
              <w:keepLines/>
              <w:spacing w:after="0"/>
              <w:rPr>
                <w:rFonts w:ascii="Arial" w:hAnsi="Arial"/>
                <w:sz w:val="18"/>
              </w:rPr>
            </w:pPr>
            <w:r w:rsidRPr="00AC7462">
              <w:rPr>
                <w:rFonts w:ascii="Arial" w:hAnsi="Arial"/>
                <w:sz w:val="18"/>
              </w:rPr>
              <w:t>6%</w:t>
            </w:r>
          </w:p>
        </w:tc>
      </w:tr>
      <w:tr w:rsidR="0004468D" w:rsidRPr="00AC7462" w14:paraId="6ED90BED"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BA8E11" w14:textId="77777777" w:rsidR="0004468D" w:rsidRPr="00AC7462" w:rsidRDefault="0004468D" w:rsidP="007372FE">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EE9150B" w14:textId="77777777" w:rsidR="0004468D" w:rsidRPr="00AC7462" w:rsidRDefault="0004468D" w:rsidP="007372FE">
            <w:pPr>
              <w:keepNext/>
              <w:keepLines/>
              <w:spacing w:after="0"/>
              <w:rPr>
                <w:rFonts w:ascii="Arial" w:hAnsi="Arial"/>
                <w:sz w:val="18"/>
                <w:lang w:eastAsia="zh-CN"/>
              </w:rPr>
            </w:pPr>
            <w:r w:rsidRPr="00AC7462">
              <w:rPr>
                <w:rFonts w:ascii="Arial" w:hAnsi="Arial"/>
                <w:sz w:val="18"/>
                <w:lang w:eastAsia="zh-CN"/>
              </w:rPr>
              <w:t>0%</w:t>
            </w:r>
          </w:p>
        </w:tc>
      </w:tr>
      <w:tr w:rsidR="0004468D" w:rsidRPr="00AC7462" w14:paraId="224B8715"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AB8780" w14:textId="77777777" w:rsidR="0004468D" w:rsidRPr="00AC7462" w:rsidRDefault="0004468D" w:rsidP="007372FE">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2A79EB7B" w14:textId="77777777" w:rsidR="0004468D" w:rsidRPr="00AC7462" w:rsidRDefault="0004468D" w:rsidP="007372FE">
            <w:pPr>
              <w:keepNext/>
              <w:keepLines/>
              <w:spacing w:after="0"/>
              <w:rPr>
                <w:rFonts w:ascii="Arial" w:hAnsi="Arial"/>
                <w:sz w:val="18"/>
                <w:lang w:eastAsia="zh-CN"/>
              </w:rPr>
            </w:pPr>
            <w:r w:rsidRPr="00AC7462">
              <w:rPr>
                <w:rFonts w:ascii="Arial" w:hAnsi="Arial"/>
                <w:sz w:val="18"/>
                <w:lang w:eastAsia="zh-CN"/>
              </w:rPr>
              <w:t>None</w:t>
            </w:r>
          </w:p>
        </w:tc>
      </w:tr>
      <w:tr w:rsidR="0004468D" w:rsidRPr="00AC7462" w14:paraId="63E6896B"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89E959" w14:textId="77777777" w:rsidR="0004468D" w:rsidRPr="00AC7462" w:rsidRDefault="0004468D" w:rsidP="007372FE">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33C9E86E" w14:textId="77777777" w:rsidR="0004468D" w:rsidRPr="00AC7462" w:rsidRDefault="0004468D" w:rsidP="007372FE">
            <w:pPr>
              <w:keepNext/>
              <w:keepLines/>
              <w:spacing w:after="0"/>
              <w:rPr>
                <w:rFonts w:ascii="Arial" w:hAnsi="Arial"/>
                <w:sz w:val="18"/>
                <w:lang w:eastAsia="zh-CN"/>
              </w:rPr>
            </w:pPr>
            <w:r w:rsidRPr="00AC7462">
              <w:rPr>
                <w:rFonts w:ascii="Arial" w:hAnsi="Arial"/>
                <w:sz w:val="18"/>
                <w:lang w:eastAsia="zh-CN"/>
              </w:rPr>
              <w:t xml:space="preserve">0 ppm </w:t>
            </w:r>
          </w:p>
        </w:tc>
      </w:tr>
      <w:tr w:rsidR="0004468D" w:rsidRPr="00AC7462" w14:paraId="1FD84174"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32B653" w14:textId="77777777" w:rsidR="0004468D" w:rsidRPr="00AC7462" w:rsidRDefault="0004468D" w:rsidP="007372FE">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A894993" w14:textId="77777777" w:rsidR="0004468D" w:rsidRPr="00AC7462" w:rsidRDefault="0004468D" w:rsidP="007372FE">
            <w:pPr>
              <w:keepNext/>
              <w:keepLines/>
              <w:spacing w:after="0"/>
              <w:rPr>
                <w:sz w:val="18"/>
              </w:rPr>
            </w:pPr>
            <w:r w:rsidRPr="00AC7462">
              <w:rPr>
                <w:rFonts w:ascii="Arial" w:hAnsi="Arial"/>
                <w:sz w:val="18"/>
                <w:lang w:eastAsia="zh-CN"/>
              </w:rPr>
              <w:t>Realistic channel estimation</w:t>
            </w:r>
          </w:p>
        </w:tc>
      </w:tr>
      <w:tr w:rsidR="0004468D" w:rsidRPr="00AC7462" w14:paraId="5F03D740"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53C9B2" w14:textId="77777777" w:rsidR="0004468D" w:rsidRPr="00AC7462" w:rsidRDefault="0004468D" w:rsidP="007372FE">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76D813E" w14:textId="77777777" w:rsidR="0004468D" w:rsidRPr="00AC7462" w:rsidRDefault="0004468D" w:rsidP="007372FE">
            <w:pPr>
              <w:keepNext/>
              <w:keepLines/>
              <w:spacing w:after="0"/>
              <w:rPr>
                <w:rFonts w:ascii="Arial" w:hAnsi="Arial"/>
                <w:sz w:val="18"/>
              </w:rPr>
            </w:pPr>
            <w:r w:rsidRPr="00AC7462">
              <w:rPr>
                <w:rFonts w:ascii="Arial" w:hAnsi="Arial"/>
                <w:sz w:val="18"/>
              </w:rPr>
              <w:t>Rank 1</w:t>
            </w:r>
          </w:p>
        </w:tc>
      </w:tr>
      <w:tr w:rsidR="0004468D" w:rsidRPr="00AC7462" w14:paraId="1070D877"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165A724" w14:textId="77777777" w:rsidR="0004468D" w:rsidRPr="00AC7462" w:rsidRDefault="0004468D" w:rsidP="007372FE">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3C9D158" w14:textId="77777777" w:rsidR="0004468D" w:rsidRPr="00AC7462" w:rsidRDefault="0004468D" w:rsidP="007372FE">
            <w:pPr>
              <w:keepNext/>
              <w:keepLines/>
              <w:spacing w:after="0"/>
              <w:rPr>
                <w:rFonts w:ascii="Arial" w:hAnsi="Arial"/>
                <w:sz w:val="18"/>
              </w:rPr>
            </w:pPr>
            <w:r w:rsidRPr="00AC7462">
              <w:rPr>
                <w:rFonts w:ascii="Arial" w:hAnsi="Arial"/>
                <w:sz w:val="18"/>
              </w:rPr>
              <w:t>2 DMRS symbols at (2,11) symbol index</w:t>
            </w:r>
          </w:p>
        </w:tc>
      </w:tr>
      <w:tr w:rsidR="0004468D" w:rsidRPr="00AC7462" w14:paraId="5215E386"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2D093F" w14:textId="77777777" w:rsidR="0004468D" w:rsidRPr="00AC7462" w:rsidRDefault="0004468D" w:rsidP="007372FE">
            <w:pPr>
              <w:spacing w:after="0"/>
              <w:jc w:val="center"/>
              <w:rPr>
                <w:rFonts w:ascii="Arial" w:hAnsi="Arial"/>
                <w:sz w:val="18"/>
              </w:rPr>
            </w:pPr>
            <w:r w:rsidRPr="00AC7462">
              <w:rPr>
                <w:rFonts w:ascii="Arial" w:hAnsi="Arial"/>
                <w:sz w:val="18"/>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EC8A2AE" w14:textId="77777777" w:rsidR="0004468D" w:rsidRPr="00AC7462" w:rsidRDefault="0004468D" w:rsidP="007372FE">
            <w:pPr>
              <w:keepNext/>
              <w:keepLines/>
              <w:spacing w:after="0"/>
              <w:rPr>
                <w:rFonts w:ascii="Arial" w:hAnsi="Arial"/>
                <w:sz w:val="18"/>
              </w:rPr>
            </w:pPr>
            <w:r w:rsidRPr="00AC7462">
              <w:rPr>
                <w:rFonts w:ascii="Arial" w:hAnsi="Arial"/>
                <w:sz w:val="18"/>
              </w:rPr>
              <w:t>For CP-OFDM: (K = 2, L = 1)</w:t>
            </w:r>
          </w:p>
        </w:tc>
      </w:tr>
      <w:tr w:rsidR="0004468D" w:rsidRPr="00AC7462" w14:paraId="051A53E9"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C65E41" w14:textId="77777777" w:rsidR="0004468D" w:rsidRPr="00AC7462" w:rsidRDefault="0004468D" w:rsidP="007372FE">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11A9D88" w14:textId="77777777" w:rsidR="0004468D" w:rsidRPr="00AC7462" w:rsidRDefault="0004468D" w:rsidP="007372FE">
            <w:pPr>
              <w:keepNext/>
              <w:keepLines/>
              <w:spacing w:after="0"/>
              <w:rPr>
                <w:rFonts w:ascii="Arial" w:hAnsi="Arial"/>
                <w:sz w:val="18"/>
              </w:rPr>
            </w:pPr>
            <w:r w:rsidRPr="00AC7462">
              <w:rPr>
                <w:rFonts w:ascii="Arial" w:hAnsi="Arial"/>
                <w:sz w:val="18"/>
              </w:rPr>
              <w:t>From MCS Table 1 (TS38.214): MCS 13</w:t>
            </w:r>
          </w:p>
        </w:tc>
      </w:tr>
      <w:tr w:rsidR="0004468D" w:rsidRPr="00AC7462" w14:paraId="5A3C4335"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11BB87" w14:textId="77777777" w:rsidR="0004468D" w:rsidRPr="00AC7462" w:rsidRDefault="0004468D" w:rsidP="007372FE">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6954187C" w14:textId="77777777" w:rsidR="0004468D" w:rsidRPr="00AC7462" w:rsidRDefault="0004468D" w:rsidP="007372FE">
            <w:pPr>
              <w:keepNext/>
              <w:keepLines/>
              <w:spacing w:after="0"/>
              <w:rPr>
                <w:rFonts w:ascii="Arial" w:hAnsi="Arial"/>
                <w:sz w:val="18"/>
              </w:rPr>
            </w:pPr>
            <w:r w:rsidRPr="00AC7462">
              <w:rPr>
                <w:rFonts w:ascii="Arial" w:hAnsi="Arial"/>
                <w:sz w:val="18"/>
              </w:rPr>
              <w:t>6</w:t>
            </w:r>
          </w:p>
        </w:tc>
      </w:tr>
      <w:tr w:rsidR="0004468D" w:rsidRPr="00AC7462" w14:paraId="2782C2AE" w14:textId="77777777" w:rsidTr="007372F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EB3340" w14:textId="77777777" w:rsidR="0004468D" w:rsidRPr="00AC7462" w:rsidRDefault="0004468D" w:rsidP="007372FE">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5E1A06C6" w14:textId="77777777" w:rsidR="0004468D" w:rsidRPr="00AC7462" w:rsidRDefault="0004468D" w:rsidP="007372FE">
            <w:pPr>
              <w:keepNext/>
              <w:keepLines/>
              <w:spacing w:after="0"/>
              <w:rPr>
                <w:rFonts w:ascii="Arial" w:hAnsi="Arial"/>
                <w:sz w:val="18"/>
              </w:rPr>
            </w:pPr>
            <w:r>
              <w:rPr>
                <w:rFonts w:ascii="Arial" w:hAnsi="Arial"/>
                <w:sz w:val="18"/>
              </w:rPr>
              <w:t>16</w:t>
            </w:r>
          </w:p>
        </w:tc>
      </w:tr>
    </w:tbl>
    <w:p w14:paraId="7A655C16" w14:textId="77777777" w:rsidR="0004468D" w:rsidRDefault="0004468D" w:rsidP="005803CD">
      <w:pPr>
        <w:jc w:val="both"/>
      </w:pPr>
    </w:p>
    <w:p w14:paraId="4CD17E87" w14:textId="16DA5049" w:rsidR="00DF261E" w:rsidRPr="00F1784D" w:rsidRDefault="00B3468E" w:rsidP="00DF261E">
      <w:pPr>
        <w:pStyle w:val="Heading2"/>
        <w:rPr>
          <w:lang w:val="en-US"/>
        </w:rPr>
      </w:pPr>
      <w:r>
        <w:rPr>
          <w:lang w:val="en-US"/>
        </w:rPr>
        <w:t>2</w:t>
      </w:r>
      <w:r w:rsidR="00035972">
        <w:rPr>
          <w:lang w:val="en-US"/>
        </w:rPr>
        <w:t>.</w:t>
      </w:r>
      <w:r w:rsidR="00921846">
        <w:rPr>
          <w:lang w:val="en-US"/>
        </w:rPr>
        <w:t>2</w:t>
      </w:r>
      <w:r w:rsidR="00035972">
        <w:rPr>
          <w:lang w:val="en-US"/>
        </w:rPr>
        <w:t xml:space="preserve"> </w:t>
      </w:r>
      <w:r w:rsidR="00445574">
        <w:rPr>
          <w:lang w:val="en-US"/>
        </w:rPr>
        <w:t>Simulation results</w:t>
      </w:r>
    </w:p>
    <w:p w14:paraId="30288339" w14:textId="14C48ADD" w:rsidR="00EB4E7E" w:rsidRDefault="00EB4E7E" w:rsidP="00852BA4">
      <w:pPr>
        <w:jc w:val="both"/>
      </w:pPr>
      <w:r>
        <w:t xml:space="preserve">In this section, we will present the normalized PDSCH throughput as function of the signal to noise ratio (SNR). As per RAN4 PDSCH metric, we will refer to SNR1 and SNR2 as the corresponding SNR value to 70% </w:t>
      </w:r>
      <w:r w:rsidR="00E47EBD">
        <w:t xml:space="preserve">(or 30 %) </w:t>
      </w:r>
      <w:r>
        <w:t>of the peak throughput value when using PN</w:t>
      </w:r>
      <w:r w:rsidR="00852BA4">
        <w:t xml:space="preserve"> models Set 1 and Set 2, respectively. </w:t>
      </w:r>
      <w:r>
        <w:t xml:space="preserve"> </w:t>
      </w:r>
    </w:p>
    <w:p w14:paraId="5693321A" w14:textId="77777777" w:rsidR="00A42A28" w:rsidRPr="000A7070" w:rsidRDefault="00A42A28" w:rsidP="00A42A28">
      <w:pPr>
        <w:jc w:val="both"/>
        <w:rPr>
          <w:b/>
          <w:bCs/>
          <w:u w:val="single"/>
        </w:rPr>
      </w:pPr>
      <w:r w:rsidRPr="000A7070">
        <w:rPr>
          <w:b/>
          <w:bCs/>
          <w:u w:val="single"/>
        </w:rPr>
        <w:t>Summary of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300"/>
        <w:gridCol w:w="1705"/>
      </w:tblGrid>
      <w:tr w:rsidR="00A42A28" w:rsidRPr="003927CD" w14:paraId="6C79E4BC" w14:textId="77777777" w:rsidTr="00FB5663">
        <w:tc>
          <w:tcPr>
            <w:tcW w:w="1345" w:type="dxa"/>
            <w:tcBorders>
              <w:top w:val="single" w:sz="4" w:space="0" w:color="auto"/>
              <w:left w:val="single" w:sz="4" w:space="0" w:color="auto"/>
              <w:bottom w:val="single" w:sz="4" w:space="0" w:color="auto"/>
              <w:right w:val="single" w:sz="4" w:space="0" w:color="auto"/>
            </w:tcBorders>
          </w:tcPr>
          <w:p w14:paraId="67F601EF" w14:textId="77777777" w:rsidR="00A42A28" w:rsidRPr="003927CD" w:rsidRDefault="00A42A28" w:rsidP="000E2E7A">
            <w:pPr>
              <w:pStyle w:val="TAH"/>
              <w:rPr>
                <w:rFonts w:asciiTheme="minorHAnsi" w:hAnsiTheme="minorHAnsi" w:cstheme="minorHAnsi"/>
                <w:sz w:val="22"/>
              </w:rPr>
            </w:pPr>
            <w:r>
              <w:rPr>
                <w:rFonts w:asciiTheme="minorHAnsi" w:hAnsiTheme="minorHAnsi" w:cstheme="minorHAnsi"/>
                <w:sz w:val="22"/>
              </w:rPr>
              <w:t>Metric</w:t>
            </w:r>
          </w:p>
        </w:tc>
        <w:tc>
          <w:tcPr>
            <w:tcW w:w="6300" w:type="dxa"/>
            <w:tcBorders>
              <w:top w:val="single" w:sz="4" w:space="0" w:color="auto"/>
              <w:left w:val="single" w:sz="4" w:space="0" w:color="auto"/>
              <w:bottom w:val="single" w:sz="4" w:space="0" w:color="auto"/>
              <w:right w:val="single" w:sz="4" w:space="0" w:color="auto"/>
            </w:tcBorders>
            <w:hideMark/>
          </w:tcPr>
          <w:p w14:paraId="63B51CA4"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Purpose</w:t>
            </w:r>
          </w:p>
        </w:tc>
        <w:tc>
          <w:tcPr>
            <w:tcW w:w="1705" w:type="dxa"/>
            <w:tcBorders>
              <w:top w:val="single" w:sz="4" w:space="0" w:color="auto"/>
              <w:left w:val="single" w:sz="4" w:space="0" w:color="auto"/>
              <w:bottom w:val="single" w:sz="4" w:space="0" w:color="auto"/>
              <w:right w:val="single" w:sz="4" w:space="0" w:color="auto"/>
            </w:tcBorders>
            <w:hideMark/>
          </w:tcPr>
          <w:p w14:paraId="3618B238"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Test index</w:t>
            </w:r>
          </w:p>
        </w:tc>
      </w:tr>
      <w:tr w:rsidR="00A42A28" w:rsidRPr="003927CD" w14:paraId="0045A7CE" w14:textId="77777777" w:rsidTr="00FB5663">
        <w:tc>
          <w:tcPr>
            <w:tcW w:w="1345" w:type="dxa"/>
            <w:tcBorders>
              <w:top w:val="single" w:sz="4" w:space="0" w:color="auto"/>
              <w:left w:val="single" w:sz="4" w:space="0" w:color="auto"/>
              <w:bottom w:val="single" w:sz="4" w:space="0" w:color="auto"/>
              <w:right w:val="single" w:sz="4" w:space="0" w:color="auto"/>
            </w:tcBorders>
          </w:tcPr>
          <w:p w14:paraId="1B48EAB3"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70% of peak Throughput</w:t>
            </w:r>
          </w:p>
        </w:tc>
        <w:tc>
          <w:tcPr>
            <w:tcW w:w="6300" w:type="dxa"/>
            <w:tcBorders>
              <w:top w:val="single" w:sz="4" w:space="0" w:color="auto"/>
              <w:left w:val="single" w:sz="4" w:space="0" w:color="auto"/>
              <w:bottom w:val="single" w:sz="4" w:space="0" w:color="auto"/>
              <w:right w:val="single" w:sz="4" w:space="0" w:color="auto"/>
            </w:tcBorders>
            <w:hideMark/>
          </w:tcPr>
          <w:p w14:paraId="576085CE"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normal performance under 2 receive antenna conditions and with different channel models</w:t>
            </w:r>
            <w:r>
              <w:rPr>
                <w:rFonts w:asciiTheme="minorHAnsi" w:hAnsiTheme="minorHAnsi" w:cstheme="minorHAnsi"/>
                <w:sz w:val="22"/>
              </w:rPr>
              <w:t xml:space="preserve"> and</w:t>
            </w:r>
            <w:r w:rsidRPr="003927CD">
              <w:rPr>
                <w:rFonts w:asciiTheme="minorHAnsi" w:hAnsiTheme="minorHAnsi" w:cstheme="minorHAnsi"/>
                <w:sz w:val="22"/>
              </w:rPr>
              <w:t xml:space="preserve"> MCSs </w:t>
            </w:r>
            <w:r>
              <w:rPr>
                <w:rFonts w:asciiTheme="minorHAnsi" w:hAnsiTheme="minorHAnsi" w:cstheme="minorHAnsi"/>
                <w:sz w:val="22"/>
              </w:rPr>
              <w:t>but limited to 1</w:t>
            </w:r>
            <w:r w:rsidRPr="003927CD">
              <w:rPr>
                <w:rFonts w:asciiTheme="minorHAnsi" w:hAnsiTheme="minorHAnsi" w:cstheme="minorHAnsi"/>
                <w:sz w:val="22"/>
              </w:rPr>
              <w:t xml:space="preserve"> MIMO layer</w:t>
            </w:r>
            <w:r>
              <w:rPr>
                <w:rFonts w:asciiTheme="minorHAnsi" w:hAnsiTheme="minorHAnsi" w:cstheme="minorHAnsi"/>
                <w:sz w:val="22"/>
              </w:rPr>
              <w:t xml:space="preserve"> (Rank 1).</w:t>
            </w:r>
          </w:p>
        </w:tc>
        <w:tc>
          <w:tcPr>
            <w:tcW w:w="1705" w:type="dxa"/>
            <w:tcBorders>
              <w:top w:val="single" w:sz="4" w:space="0" w:color="auto"/>
              <w:left w:val="single" w:sz="4" w:space="0" w:color="auto"/>
              <w:bottom w:val="single" w:sz="4" w:space="0" w:color="auto"/>
              <w:right w:val="single" w:sz="4" w:space="0" w:color="auto"/>
            </w:tcBorders>
            <w:hideMark/>
          </w:tcPr>
          <w:p w14:paraId="2397256A" w14:textId="2F38FE62" w:rsidR="00D1696D" w:rsidRDefault="00A42A28" w:rsidP="00D1696D">
            <w:pPr>
              <w:pStyle w:val="TAL"/>
              <w:rPr>
                <w:rFonts w:asciiTheme="minorHAnsi" w:hAnsiTheme="minorHAnsi" w:cstheme="minorHAnsi"/>
                <w:sz w:val="22"/>
              </w:rPr>
            </w:pPr>
            <w:r w:rsidRPr="003927CD">
              <w:rPr>
                <w:rFonts w:asciiTheme="minorHAnsi" w:hAnsiTheme="minorHAnsi" w:cstheme="minorHAnsi"/>
                <w:sz w:val="22"/>
              </w:rPr>
              <w:t xml:space="preserve">1-1, </w:t>
            </w:r>
            <w:r>
              <w:rPr>
                <w:rFonts w:asciiTheme="minorHAnsi" w:hAnsiTheme="minorHAnsi" w:cstheme="minorHAnsi"/>
                <w:sz w:val="22"/>
              </w:rPr>
              <w:t>1-2,</w:t>
            </w:r>
            <w:r w:rsidR="00FB5663">
              <w:rPr>
                <w:rFonts w:asciiTheme="minorHAnsi" w:hAnsiTheme="minorHAnsi" w:cstheme="minorHAnsi"/>
                <w:sz w:val="22"/>
              </w:rPr>
              <w:t xml:space="preserve"> 1-3, 1-4</w:t>
            </w:r>
            <w:r>
              <w:rPr>
                <w:rFonts w:asciiTheme="minorHAnsi" w:hAnsiTheme="minorHAnsi" w:cstheme="minorHAnsi"/>
                <w:sz w:val="22"/>
              </w:rPr>
              <w:t xml:space="preserve"> </w:t>
            </w:r>
          </w:p>
          <w:p w14:paraId="10BF1319" w14:textId="209020AA" w:rsidR="00A42A28" w:rsidRDefault="00A42A28" w:rsidP="000E2E7A">
            <w:pPr>
              <w:pStyle w:val="TAL"/>
              <w:rPr>
                <w:rFonts w:asciiTheme="minorHAnsi" w:hAnsiTheme="minorHAnsi" w:cstheme="minorHAnsi"/>
                <w:sz w:val="22"/>
              </w:rPr>
            </w:pPr>
            <w:r w:rsidRPr="003927CD">
              <w:rPr>
                <w:rFonts w:asciiTheme="minorHAnsi" w:hAnsiTheme="minorHAnsi" w:cstheme="minorHAnsi"/>
                <w:sz w:val="22"/>
              </w:rPr>
              <w:t>2-1, 2-2</w:t>
            </w:r>
            <w:r w:rsidR="00FB5663">
              <w:rPr>
                <w:rFonts w:asciiTheme="minorHAnsi" w:hAnsiTheme="minorHAnsi" w:cstheme="minorHAnsi"/>
                <w:sz w:val="22"/>
              </w:rPr>
              <w:t>, 2-3</w:t>
            </w:r>
          </w:p>
          <w:p w14:paraId="47115DBB" w14:textId="4619FE0B" w:rsidR="00A42A28" w:rsidRPr="003927CD" w:rsidRDefault="00A42A28" w:rsidP="000E2E7A">
            <w:pPr>
              <w:pStyle w:val="TAL"/>
              <w:rPr>
                <w:rFonts w:asciiTheme="minorHAnsi" w:eastAsia="SimSun" w:hAnsiTheme="minorHAnsi" w:cstheme="minorHAnsi"/>
                <w:sz w:val="22"/>
                <w:lang w:eastAsia="zh-CN"/>
              </w:rPr>
            </w:pPr>
          </w:p>
        </w:tc>
      </w:tr>
      <w:tr w:rsidR="00FB5663" w:rsidRPr="003927CD" w14:paraId="63D8FE58" w14:textId="77777777" w:rsidTr="00FB5663">
        <w:tc>
          <w:tcPr>
            <w:tcW w:w="1345" w:type="dxa"/>
            <w:tcBorders>
              <w:top w:val="single" w:sz="4" w:space="0" w:color="auto"/>
              <w:left w:val="single" w:sz="4" w:space="0" w:color="auto"/>
              <w:bottom w:val="single" w:sz="4" w:space="0" w:color="auto"/>
              <w:right w:val="single" w:sz="4" w:space="0" w:color="auto"/>
            </w:tcBorders>
          </w:tcPr>
          <w:p w14:paraId="7B04E2D5" w14:textId="6C35F851" w:rsidR="00FB5663" w:rsidRDefault="00FB5663" w:rsidP="00FB5663">
            <w:pPr>
              <w:pStyle w:val="TAL"/>
              <w:rPr>
                <w:rFonts w:asciiTheme="minorHAnsi" w:hAnsiTheme="minorHAnsi" w:cstheme="minorHAnsi"/>
                <w:sz w:val="22"/>
              </w:rPr>
            </w:pPr>
            <w:r>
              <w:rPr>
                <w:rFonts w:asciiTheme="minorHAnsi" w:hAnsiTheme="minorHAnsi" w:cstheme="minorHAnsi"/>
                <w:sz w:val="22"/>
              </w:rPr>
              <w:t>30% of peak Throughput</w:t>
            </w:r>
          </w:p>
        </w:tc>
        <w:tc>
          <w:tcPr>
            <w:tcW w:w="6300" w:type="dxa"/>
            <w:tcBorders>
              <w:top w:val="single" w:sz="4" w:space="0" w:color="auto"/>
              <w:left w:val="single" w:sz="4" w:space="0" w:color="auto"/>
              <w:bottom w:val="single" w:sz="4" w:space="0" w:color="auto"/>
              <w:right w:val="single" w:sz="4" w:space="0" w:color="auto"/>
            </w:tcBorders>
          </w:tcPr>
          <w:p w14:paraId="057EF09B" w14:textId="787B8D34" w:rsidR="00FB5663" w:rsidRPr="003927CD" w:rsidRDefault="00FB5663" w:rsidP="00FB5663">
            <w:pPr>
              <w:pStyle w:val="TAL"/>
              <w:rPr>
                <w:rFonts w:asciiTheme="minorHAnsi" w:hAnsiTheme="minorHAnsi" w:cstheme="minorHAnsi"/>
                <w:sz w:val="22"/>
              </w:rPr>
            </w:pPr>
            <w:r w:rsidRPr="003927CD">
              <w:rPr>
                <w:rFonts w:asciiTheme="minorHAnsi" w:hAnsiTheme="minorHAnsi" w:cstheme="minorHAnsi"/>
                <w:sz w:val="22"/>
              </w:rPr>
              <w:t xml:space="preserve">Verify the PDSCH mapping Type A normal performance </w:t>
            </w:r>
            <w:r>
              <w:rPr>
                <w:rFonts w:asciiTheme="minorHAnsi" w:hAnsiTheme="minorHAnsi" w:cstheme="minorHAnsi"/>
                <w:sz w:val="22"/>
              </w:rPr>
              <w:t>with</w:t>
            </w:r>
            <w:r w:rsidRPr="003927CD">
              <w:rPr>
                <w:rFonts w:asciiTheme="minorHAnsi" w:hAnsiTheme="minorHAnsi" w:cstheme="minorHAnsi"/>
                <w:sz w:val="22"/>
              </w:rPr>
              <w:t xml:space="preserve"> 2 receive antenna conditions </w:t>
            </w:r>
            <w:r>
              <w:rPr>
                <w:rFonts w:asciiTheme="minorHAnsi" w:hAnsiTheme="minorHAnsi" w:cstheme="minorHAnsi"/>
                <w:sz w:val="22"/>
              </w:rPr>
              <w:t>under</w:t>
            </w:r>
            <w:r w:rsidRPr="003927CD">
              <w:rPr>
                <w:rFonts w:asciiTheme="minorHAnsi" w:hAnsiTheme="minorHAnsi" w:cstheme="minorHAnsi"/>
                <w:sz w:val="22"/>
              </w:rPr>
              <w:t xml:space="preserve"> </w:t>
            </w:r>
            <w:r>
              <w:rPr>
                <w:rFonts w:asciiTheme="minorHAnsi" w:hAnsiTheme="minorHAnsi" w:cstheme="minorHAnsi"/>
                <w:sz w:val="22"/>
              </w:rPr>
              <w:t>TDLA30-650 channel (Rank 1).</w:t>
            </w:r>
          </w:p>
        </w:tc>
        <w:tc>
          <w:tcPr>
            <w:tcW w:w="1705" w:type="dxa"/>
            <w:tcBorders>
              <w:top w:val="single" w:sz="4" w:space="0" w:color="auto"/>
              <w:left w:val="single" w:sz="4" w:space="0" w:color="auto"/>
              <w:bottom w:val="single" w:sz="4" w:space="0" w:color="auto"/>
              <w:right w:val="single" w:sz="4" w:space="0" w:color="auto"/>
            </w:tcBorders>
          </w:tcPr>
          <w:p w14:paraId="71E11B16" w14:textId="1E7D34CE" w:rsidR="00FB5663" w:rsidRPr="003927CD" w:rsidRDefault="00FB5663" w:rsidP="00FB5663">
            <w:pPr>
              <w:pStyle w:val="TAL"/>
              <w:rPr>
                <w:rFonts w:asciiTheme="minorHAnsi" w:hAnsiTheme="minorHAnsi" w:cstheme="minorHAnsi"/>
                <w:sz w:val="22"/>
              </w:rPr>
            </w:pPr>
            <w:r>
              <w:rPr>
                <w:rFonts w:asciiTheme="minorHAnsi" w:hAnsiTheme="minorHAnsi" w:cstheme="minorHAnsi"/>
                <w:sz w:val="22"/>
              </w:rPr>
              <w:t>3-1</w:t>
            </w:r>
          </w:p>
        </w:tc>
      </w:tr>
    </w:tbl>
    <w:p w14:paraId="676987FF" w14:textId="77777777" w:rsidR="00A42A28" w:rsidRDefault="00A42A28" w:rsidP="00EB24F7">
      <w:pPr>
        <w:jc w:val="both"/>
      </w:pPr>
    </w:p>
    <w:p w14:paraId="788C7F97" w14:textId="47456356" w:rsidR="00852BA4" w:rsidRPr="00F1784D" w:rsidRDefault="00B3468E" w:rsidP="00852BA4">
      <w:pPr>
        <w:pStyle w:val="Heading2"/>
        <w:rPr>
          <w:lang w:val="en-US"/>
        </w:rPr>
      </w:pPr>
      <w:r>
        <w:rPr>
          <w:lang w:val="en-US"/>
        </w:rPr>
        <w:lastRenderedPageBreak/>
        <w:t>2</w:t>
      </w:r>
      <w:r w:rsidR="00852BA4">
        <w:rPr>
          <w:lang w:val="en-US"/>
        </w:rPr>
        <w:t xml:space="preserve">.2.1 SCS/CBW = 120 </w:t>
      </w:r>
      <w:proofErr w:type="spellStart"/>
      <w:r w:rsidR="00A61563">
        <w:rPr>
          <w:lang w:val="en-US"/>
        </w:rPr>
        <w:t>K</w:t>
      </w:r>
      <w:r w:rsidR="00852BA4">
        <w:rPr>
          <w:lang w:val="en-US"/>
        </w:rPr>
        <w:t>Hz</w:t>
      </w:r>
      <w:proofErr w:type="spellEnd"/>
      <w:r w:rsidR="00852BA4">
        <w:rPr>
          <w:lang w:val="en-US"/>
        </w:rPr>
        <w:t>/100 MHz results</w:t>
      </w:r>
    </w:p>
    <w:p w14:paraId="4BEFFC32" w14:textId="77777777" w:rsidR="00944281" w:rsidRDefault="00944281" w:rsidP="00EE1700">
      <w:pPr>
        <w:jc w:val="both"/>
      </w:pPr>
    </w:p>
    <w:p w14:paraId="6F7A91B7" w14:textId="6C7E7F8C" w:rsidR="00EE1700" w:rsidRDefault="00B63AB6" w:rsidP="00EE1700">
      <w:pPr>
        <w:jc w:val="both"/>
      </w:pPr>
      <w:r>
        <w:t>Considering our benchmark, when no PN applied at both sides</w:t>
      </w:r>
      <w:r w:rsidR="009F1E8A">
        <w:t xml:space="preserve"> (ideal case)</w:t>
      </w:r>
      <w:r>
        <w:t>, the achieved SNR</w:t>
      </w:r>
      <w:r w:rsidR="009F1E8A">
        <w:t>s</w:t>
      </w:r>
      <w:r>
        <w:t xml:space="preserve"> at 70% of the peak throughput have been </w:t>
      </w:r>
      <w:r w:rsidR="00547FE5">
        <w:t xml:space="preserve">referred to as SNR0 and </w:t>
      </w:r>
      <w:r>
        <w:t xml:space="preserve">gathered </w:t>
      </w:r>
      <w:r w:rsidR="00547FE5">
        <w:t xml:space="preserve">along with SNR1 and SNR2 </w:t>
      </w:r>
      <w:r>
        <w:t>in Table</w:t>
      </w:r>
      <w:r w:rsidR="00547FE5">
        <w:t>s</w:t>
      </w:r>
      <w:r>
        <w:t xml:space="preserve"> 1.1</w:t>
      </w:r>
      <w:r w:rsidR="00547FE5">
        <w:t xml:space="preserve"> and 1.2</w:t>
      </w:r>
      <w:r>
        <w:t>.</w:t>
      </w:r>
      <w:r w:rsidR="00547FE5">
        <w:t xml:space="preserve"> Furthermore, in the sequel</w:t>
      </w:r>
      <w:r w:rsidR="009F1E8A">
        <w:t>,</w:t>
      </w:r>
      <w:r w:rsidR="00547FE5">
        <w:t xml:space="preserve"> we will refer to D1 = SNR1 – SNR0 and D2 = SNR2 – SNR0 as the SNR gap (dB)</w:t>
      </w:r>
      <w:r w:rsidR="009F1E8A">
        <w:t xml:space="preserve"> between the PN</w:t>
      </w:r>
      <w:r w:rsidR="00D1696D">
        <w:t xml:space="preserve"> CPE</w:t>
      </w:r>
      <w:r w:rsidR="009F1E8A">
        <w:t xml:space="preserve"> compensation output </w:t>
      </w:r>
      <w:r w:rsidR="00D1696D">
        <w:t xml:space="preserve">and </w:t>
      </w:r>
      <w:r w:rsidR="009F1E8A">
        <w:t xml:space="preserve">the </w:t>
      </w:r>
      <w:r w:rsidR="00D1696D">
        <w:t>NO PN case</w:t>
      </w:r>
      <w:r w:rsidR="009F1E8A">
        <w:t>.</w:t>
      </w:r>
      <w:r w:rsidR="00EE1700">
        <w:t xml:space="preserve"> </w:t>
      </w:r>
    </w:p>
    <w:p w14:paraId="20F3728D" w14:textId="77777777" w:rsidR="00B53069" w:rsidRDefault="00B53069" w:rsidP="001268E2">
      <w:pPr>
        <w:jc w:val="both"/>
      </w:pPr>
    </w:p>
    <w:p w14:paraId="20788F46" w14:textId="0530171D" w:rsidR="001268E2" w:rsidRPr="00EE1700" w:rsidRDefault="001268E2" w:rsidP="001268E2">
      <w:pPr>
        <w:jc w:val="both"/>
      </w:pPr>
      <w:r>
        <w:t xml:space="preserve">For 120 </w:t>
      </w:r>
      <w:proofErr w:type="spellStart"/>
      <w:r>
        <w:t>KHz</w:t>
      </w:r>
      <w:proofErr w:type="spellEnd"/>
      <w:r>
        <w:t xml:space="preserve"> SCS and 100 MHz CBW, Table 1.1 gathers the results where 66 PRBs have been allocated and MCS (4, 13 and 17) have been considered where the max DL testable SNR level is at [9.8] dB as well as considering MCS 17 with partial PRB allocation [32], where the max DL testable SNR level is at [13.2] </w:t>
      </w:r>
      <w:proofErr w:type="spellStart"/>
      <w:r>
        <w:t>dB.</w:t>
      </w:r>
      <w:proofErr w:type="spellEnd"/>
      <w:r>
        <w:t xml:space="preserve"> </w:t>
      </w:r>
    </w:p>
    <w:p w14:paraId="4C1D4074" w14:textId="77777777" w:rsidR="001268E2" w:rsidRDefault="001268E2" w:rsidP="001268E2">
      <w:pPr>
        <w:jc w:val="center"/>
        <w:rPr>
          <w:b/>
          <w:bCs/>
        </w:rPr>
      </w:pPr>
    </w:p>
    <w:p w14:paraId="193E7BAF" w14:textId="77777777" w:rsidR="001268E2" w:rsidRDefault="001268E2" w:rsidP="001268E2">
      <w:pPr>
        <w:jc w:val="center"/>
        <w:rPr>
          <w:b/>
          <w:bCs/>
        </w:rPr>
      </w:pPr>
      <w:r>
        <w:rPr>
          <w:b/>
          <w:bCs/>
        </w:rPr>
        <w:t xml:space="preserve">Table 1.1 - Reference SNR values whether PN has been considered or not for SCS 120 </w:t>
      </w:r>
      <w:proofErr w:type="spellStart"/>
      <w:r>
        <w:rPr>
          <w:b/>
          <w:bCs/>
        </w:rPr>
        <w:t>KHz</w:t>
      </w:r>
      <w:proofErr w:type="spellEnd"/>
      <w:r>
        <w:rPr>
          <w:b/>
          <w:bCs/>
        </w:rPr>
        <w:t>/ CBW 100 MHz for MCS (4, 13, and 17) and using 66 PRBs.</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1268E2" w14:paraId="4A962624" w14:textId="77777777" w:rsidTr="007372FE">
        <w:trPr>
          <w:trHeight w:val="229"/>
          <w:jc w:val="center"/>
        </w:trPr>
        <w:tc>
          <w:tcPr>
            <w:tcW w:w="625" w:type="dxa"/>
          </w:tcPr>
          <w:p w14:paraId="0D1B9E60" w14:textId="77777777" w:rsidR="001268E2" w:rsidRDefault="001268E2" w:rsidP="007372FE">
            <w:pPr>
              <w:pStyle w:val="TAH"/>
            </w:pPr>
          </w:p>
        </w:tc>
        <w:tc>
          <w:tcPr>
            <w:tcW w:w="3600" w:type="dxa"/>
            <w:gridSpan w:val="3"/>
          </w:tcPr>
          <w:p w14:paraId="77978C62" w14:textId="77777777" w:rsidR="001268E2" w:rsidRDefault="001268E2" w:rsidP="007372FE">
            <w:pPr>
              <w:pStyle w:val="TAH"/>
            </w:pPr>
            <w:r>
              <w:t>CBW (MHz) / SCS (</w:t>
            </w:r>
            <w:proofErr w:type="spellStart"/>
            <w:r>
              <w:t>KHz</w:t>
            </w:r>
            <w:proofErr w:type="spellEnd"/>
            <w:r>
              <w:t>) = 100/120</w:t>
            </w:r>
          </w:p>
        </w:tc>
        <w:tc>
          <w:tcPr>
            <w:tcW w:w="5040" w:type="dxa"/>
            <w:gridSpan w:val="4"/>
          </w:tcPr>
          <w:p w14:paraId="0BF17EB2" w14:textId="77777777" w:rsidR="001268E2" w:rsidRDefault="001268E2" w:rsidP="007372FE">
            <w:pPr>
              <w:pStyle w:val="TAH"/>
            </w:pPr>
            <w:r>
              <w:t>PN @ RX (UE) only – CPE compensation</w:t>
            </w:r>
          </w:p>
        </w:tc>
      </w:tr>
      <w:tr w:rsidR="001268E2" w14:paraId="09D3CBD2" w14:textId="77777777" w:rsidTr="007372FE">
        <w:trPr>
          <w:trHeight w:val="938"/>
          <w:jc w:val="center"/>
        </w:trPr>
        <w:tc>
          <w:tcPr>
            <w:tcW w:w="625" w:type="dxa"/>
          </w:tcPr>
          <w:p w14:paraId="7D4204BF" w14:textId="77777777" w:rsidR="001268E2" w:rsidRPr="001D77AC" w:rsidRDefault="001268E2" w:rsidP="007372FE">
            <w:pPr>
              <w:pStyle w:val="TAH"/>
            </w:pPr>
            <w:r w:rsidRPr="001D77AC">
              <w:t>Test case</w:t>
            </w:r>
          </w:p>
        </w:tc>
        <w:tc>
          <w:tcPr>
            <w:tcW w:w="720" w:type="dxa"/>
          </w:tcPr>
          <w:p w14:paraId="68BD1323" w14:textId="77777777" w:rsidR="001268E2" w:rsidRPr="00F841DB" w:rsidRDefault="001268E2" w:rsidP="007372FE">
            <w:pPr>
              <w:pStyle w:val="TAH"/>
            </w:pPr>
            <w:r w:rsidRPr="00F841DB">
              <w:t>MCS</w:t>
            </w:r>
          </w:p>
          <w:p w14:paraId="38941A61" w14:textId="77777777" w:rsidR="001268E2" w:rsidRPr="00F841DB" w:rsidRDefault="001268E2" w:rsidP="007372FE">
            <w:pPr>
              <w:pStyle w:val="TAC"/>
              <w:rPr>
                <w:b/>
              </w:rPr>
            </w:pPr>
            <w:r>
              <w:rPr>
                <w:b/>
              </w:rPr>
              <w:t>(</w:t>
            </w:r>
            <w:r w:rsidRPr="00F841DB">
              <w:rPr>
                <w:b/>
              </w:rPr>
              <w:t>P</w:t>
            </w:r>
            <w:r>
              <w:rPr>
                <w:b/>
              </w:rPr>
              <w:t>R</w:t>
            </w:r>
            <w:r w:rsidRPr="00F841DB">
              <w:rPr>
                <w:b/>
              </w:rPr>
              <w:t>B</w:t>
            </w:r>
            <w:r>
              <w:rPr>
                <w:b/>
              </w:rPr>
              <w:t>)</w:t>
            </w:r>
          </w:p>
        </w:tc>
        <w:tc>
          <w:tcPr>
            <w:tcW w:w="1350" w:type="dxa"/>
          </w:tcPr>
          <w:p w14:paraId="24C4CDF6" w14:textId="77777777" w:rsidR="001268E2" w:rsidRPr="001D77AC" w:rsidRDefault="001268E2" w:rsidP="007372FE">
            <w:pPr>
              <w:pStyle w:val="TAH"/>
            </w:pPr>
            <w:r w:rsidRPr="001D77AC">
              <w:t>Propagation condition</w:t>
            </w:r>
          </w:p>
        </w:tc>
        <w:tc>
          <w:tcPr>
            <w:tcW w:w="1530" w:type="dxa"/>
          </w:tcPr>
          <w:p w14:paraId="2D1E1E3A" w14:textId="77777777" w:rsidR="001268E2" w:rsidRDefault="001268E2" w:rsidP="007372FE">
            <w:pPr>
              <w:pStyle w:val="TAH"/>
            </w:pPr>
            <w:r>
              <w:t>NO PN</w:t>
            </w:r>
          </w:p>
          <w:p w14:paraId="777A51F6" w14:textId="77777777" w:rsidR="001268E2" w:rsidRDefault="001268E2" w:rsidP="007372FE">
            <w:pPr>
              <w:pStyle w:val="TAH"/>
            </w:pPr>
            <w:r>
              <w:t>SNR0 (dB) @ 70% Max</w:t>
            </w:r>
          </w:p>
          <w:p w14:paraId="2AA741BB" w14:textId="77777777" w:rsidR="001268E2" w:rsidRPr="001D77AC" w:rsidRDefault="001268E2" w:rsidP="007372FE">
            <w:pPr>
              <w:pStyle w:val="TAH"/>
            </w:pPr>
            <w:r>
              <w:t>Throughput</w:t>
            </w:r>
          </w:p>
        </w:tc>
        <w:tc>
          <w:tcPr>
            <w:tcW w:w="1440" w:type="dxa"/>
          </w:tcPr>
          <w:p w14:paraId="6D91640B" w14:textId="77777777" w:rsidR="001268E2" w:rsidRDefault="001268E2" w:rsidP="007372FE">
            <w:pPr>
              <w:pStyle w:val="TAH"/>
            </w:pPr>
            <w:r>
              <w:t>SNR1 (dB) @</w:t>
            </w:r>
          </w:p>
          <w:p w14:paraId="7DB7F447" w14:textId="77777777" w:rsidR="001268E2" w:rsidRDefault="001268E2" w:rsidP="007372FE">
            <w:pPr>
              <w:pStyle w:val="TAH"/>
            </w:pPr>
            <w:r>
              <w:t>70% Max                      Throughput</w:t>
            </w:r>
          </w:p>
        </w:tc>
        <w:tc>
          <w:tcPr>
            <w:tcW w:w="1080" w:type="dxa"/>
          </w:tcPr>
          <w:p w14:paraId="1523326B" w14:textId="77777777" w:rsidR="001268E2" w:rsidRDefault="001268E2" w:rsidP="007372FE">
            <w:pPr>
              <w:pStyle w:val="TAH"/>
            </w:pPr>
            <w:r>
              <w:t>D1 (dB)</w:t>
            </w:r>
          </w:p>
        </w:tc>
        <w:tc>
          <w:tcPr>
            <w:tcW w:w="1440" w:type="dxa"/>
          </w:tcPr>
          <w:p w14:paraId="0251F8A2" w14:textId="77777777" w:rsidR="001268E2" w:rsidRDefault="001268E2" w:rsidP="007372FE">
            <w:pPr>
              <w:pStyle w:val="TAH"/>
            </w:pPr>
            <w:r>
              <w:t>SNR2 (dB) @</w:t>
            </w:r>
          </w:p>
          <w:p w14:paraId="1DBC1673" w14:textId="77777777" w:rsidR="001268E2" w:rsidRDefault="001268E2" w:rsidP="007372FE">
            <w:pPr>
              <w:pStyle w:val="TAH"/>
            </w:pPr>
            <w:r>
              <w:t>70% Max                      Throughput</w:t>
            </w:r>
          </w:p>
        </w:tc>
        <w:tc>
          <w:tcPr>
            <w:tcW w:w="1080" w:type="dxa"/>
          </w:tcPr>
          <w:p w14:paraId="53B60B13" w14:textId="77777777" w:rsidR="001268E2" w:rsidRDefault="001268E2" w:rsidP="007372FE">
            <w:pPr>
              <w:pStyle w:val="TAH"/>
            </w:pPr>
            <w:r>
              <w:t>D2 (dB)</w:t>
            </w:r>
          </w:p>
        </w:tc>
      </w:tr>
      <w:tr w:rsidR="001268E2" w14:paraId="6D764838" w14:textId="77777777" w:rsidTr="007372FE">
        <w:trPr>
          <w:trHeight w:val="109"/>
          <w:jc w:val="center"/>
        </w:trPr>
        <w:tc>
          <w:tcPr>
            <w:tcW w:w="625" w:type="dxa"/>
          </w:tcPr>
          <w:p w14:paraId="1D3EEAB1" w14:textId="77777777" w:rsidR="001268E2" w:rsidRDefault="001268E2" w:rsidP="007372FE">
            <w:pPr>
              <w:pStyle w:val="TAC"/>
            </w:pPr>
            <w:r>
              <w:t>Test</w:t>
            </w:r>
          </w:p>
          <w:p w14:paraId="11BE5302" w14:textId="77777777" w:rsidR="001268E2" w:rsidRDefault="001268E2" w:rsidP="007372FE">
            <w:pPr>
              <w:pStyle w:val="TAC"/>
            </w:pPr>
            <w:r>
              <w:t>1-1</w:t>
            </w:r>
          </w:p>
        </w:tc>
        <w:tc>
          <w:tcPr>
            <w:tcW w:w="720" w:type="dxa"/>
          </w:tcPr>
          <w:p w14:paraId="4D832AE0" w14:textId="77777777" w:rsidR="001268E2" w:rsidRDefault="001268E2" w:rsidP="007372FE">
            <w:pPr>
              <w:pStyle w:val="TAC"/>
            </w:pPr>
            <w:r>
              <w:t>4</w:t>
            </w:r>
          </w:p>
          <w:p w14:paraId="3C10A13A" w14:textId="77777777" w:rsidR="001268E2" w:rsidRPr="001D77AC" w:rsidRDefault="001268E2" w:rsidP="007372FE">
            <w:pPr>
              <w:pStyle w:val="TAC"/>
            </w:pPr>
            <w:r>
              <w:t>(66)</w:t>
            </w:r>
          </w:p>
        </w:tc>
        <w:tc>
          <w:tcPr>
            <w:tcW w:w="1350" w:type="dxa"/>
          </w:tcPr>
          <w:p w14:paraId="6505FD58" w14:textId="77777777" w:rsidR="001268E2" w:rsidRPr="001D77AC" w:rsidRDefault="001268E2" w:rsidP="007372FE">
            <w:pPr>
              <w:pStyle w:val="TAC"/>
            </w:pPr>
            <w:r w:rsidRPr="001D77AC">
              <w:t>TDL</w:t>
            </w:r>
            <w:r>
              <w:t>A3</w:t>
            </w:r>
            <w:r w:rsidRPr="001D77AC">
              <w:t>0-</w:t>
            </w:r>
            <w:r>
              <w:t>650</w:t>
            </w:r>
          </w:p>
        </w:tc>
        <w:tc>
          <w:tcPr>
            <w:tcW w:w="1530" w:type="dxa"/>
          </w:tcPr>
          <w:p w14:paraId="31D4F98D" w14:textId="00CA7FE5" w:rsidR="001268E2" w:rsidRDefault="001268E2" w:rsidP="007372FE">
            <w:pPr>
              <w:pStyle w:val="TAC"/>
            </w:pPr>
            <w:r>
              <w:t>-2.8</w:t>
            </w:r>
          </w:p>
        </w:tc>
        <w:tc>
          <w:tcPr>
            <w:tcW w:w="1440" w:type="dxa"/>
          </w:tcPr>
          <w:p w14:paraId="5276753B" w14:textId="5440830D" w:rsidR="001268E2" w:rsidRDefault="001268E2" w:rsidP="007372FE">
            <w:pPr>
              <w:pStyle w:val="TAC"/>
            </w:pPr>
            <w:r>
              <w:t>-2.6</w:t>
            </w:r>
          </w:p>
        </w:tc>
        <w:tc>
          <w:tcPr>
            <w:tcW w:w="1080" w:type="dxa"/>
          </w:tcPr>
          <w:p w14:paraId="257C3E90" w14:textId="77777777" w:rsidR="001268E2" w:rsidRDefault="001268E2" w:rsidP="007372FE">
            <w:pPr>
              <w:pStyle w:val="TAC"/>
            </w:pPr>
            <w:r>
              <w:t>0.2</w:t>
            </w:r>
          </w:p>
        </w:tc>
        <w:tc>
          <w:tcPr>
            <w:tcW w:w="1440" w:type="dxa"/>
          </w:tcPr>
          <w:p w14:paraId="2A78E3E5" w14:textId="25C0E1A4" w:rsidR="001268E2" w:rsidRDefault="001268E2" w:rsidP="007372FE">
            <w:pPr>
              <w:pStyle w:val="TAC"/>
            </w:pPr>
            <w:r>
              <w:t>-2.6</w:t>
            </w:r>
          </w:p>
        </w:tc>
        <w:tc>
          <w:tcPr>
            <w:tcW w:w="1080" w:type="dxa"/>
          </w:tcPr>
          <w:p w14:paraId="7ACB89E6" w14:textId="6E9C661C" w:rsidR="001268E2" w:rsidRDefault="001268E2" w:rsidP="007372FE">
            <w:pPr>
              <w:pStyle w:val="TAC"/>
            </w:pPr>
            <w:r>
              <w:t>0.2</w:t>
            </w:r>
          </w:p>
        </w:tc>
      </w:tr>
      <w:tr w:rsidR="001268E2" w14:paraId="71FCCD75" w14:textId="77777777" w:rsidTr="007372FE">
        <w:trPr>
          <w:trHeight w:val="109"/>
          <w:jc w:val="center"/>
        </w:trPr>
        <w:tc>
          <w:tcPr>
            <w:tcW w:w="625" w:type="dxa"/>
          </w:tcPr>
          <w:p w14:paraId="6DBD7C5C" w14:textId="77777777" w:rsidR="001268E2" w:rsidRDefault="001268E2" w:rsidP="007372FE">
            <w:pPr>
              <w:pStyle w:val="TAC"/>
            </w:pPr>
            <w:r>
              <w:t>Test</w:t>
            </w:r>
          </w:p>
          <w:p w14:paraId="1958C48B" w14:textId="77777777" w:rsidR="001268E2" w:rsidRPr="0097425A" w:rsidRDefault="001268E2" w:rsidP="007372FE">
            <w:pPr>
              <w:pStyle w:val="TAC"/>
            </w:pPr>
            <w:r>
              <w:t>1-2</w:t>
            </w:r>
          </w:p>
        </w:tc>
        <w:tc>
          <w:tcPr>
            <w:tcW w:w="720" w:type="dxa"/>
          </w:tcPr>
          <w:p w14:paraId="7D78CA5B" w14:textId="77777777" w:rsidR="001268E2" w:rsidRDefault="001268E2" w:rsidP="007372FE">
            <w:pPr>
              <w:pStyle w:val="TAC"/>
            </w:pPr>
            <w:r>
              <w:t>13</w:t>
            </w:r>
          </w:p>
          <w:p w14:paraId="1DF7F84D" w14:textId="77777777" w:rsidR="001268E2" w:rsidRPr="00E21E55" w:rsidRDefault="001268E2" w:rsidP="007372FE">
            <w:pPr>
              <w:pStyle w:val="TAC"/>
            </w:pPr>
            <w:r>
              <w:t>(66)</w:t>
            </w:r>
          </w:p>
        </w:tc>
        <w:tc>
          <w:tcPr>
            <w:tcW w:w="1350" w:type="dxa"/>
          </w:tcPr>
          <w:p w14:paraId="4CFD6389" w14:textId="77777777" w:rsidR="001268E2" w:rsidRPr="00E21E55" w:rsidRDefault="001268E2" w:rsidP="007372FE">
            <w:pPr>
              <w:pStyle w:val="TAC"/>
            </w:pPr>
            <w:r w:rsidRPr="001D77AC">
              <w:t>TDL</w:t>
            </w:r>
            <w:r>
              <w:t>A3</w:t>
            </w:r>
            <w:r w:rsidRPr="001D77AC">
              <w:t>0-</w:t>
            </w:r>
            <w:r>
              <w:t>200</w:t>
            </w:r>
          </w:p>
        </w:tc>
        <w:tc>
          <w:tcPr>
            <w:tcW w:w="1530" w:type="dxa"/>
          </w:tcPr>
          <w:p w14:paraId="2FE05623" w14:textId="6A99D183" w:rsidR="001268E2" w:rsidRDefault="001268E2" w:rsidP="007372FE">
            <w:pPr>
              <w:pStyle w:val="TAC"/>
            </w:pPr>
            <w:r>
              <w:t>5.2</w:t>
            </w:r>
          </w:p>
        </w:tc>
        <w:tc>
          <w:tcPr>
            <w:tcW w:w="1440" w:type="dxa"/>
          </w:tcPr>
          <w:p w14:paraId="4C554E9C" w14:textId="3B86790A" w:rsidR="001268E2" w:rsidRDefault="001268E2" w:rsidP="007372FE">
            <w:pPr>
              <w:pStyle w:val="TAC"/>
            </w:pPr>
            <w:r>
              <w:t>5.6</w:t>
            </w:r>
          </w:p>
        </w:tc>
        <w:tc>
          <w:tcPr>
            <w:tcW w:w="1080" w:type="dxa"/>
          </w:tcPr>
          <w:p w14:paraId="7FB5A4F6" w14:textId="5830CF43" w:rsidR="001268E2" w:rsidRDefault="001268E2" w:rsidP="007372FE">
            <w:pPr>
              <w:pStyle w:val="TAC"/>
            </w:pPr>
            <w:r>
              <w:t>0.4</w:t>
            </w:r>
          </w:p>
        </w:tc>
        <w:tc>
          <w:tcPr>
            <w:tcW w:w="1440" w:type="dxa"/>
          </w:tcPr>
          <w:p w14:paraId="76867FF4" w14:textId="11CF20F6" w:rsidR="001268E2" w:rsidRDefault="001268E2" w:rsidP="007372FE">
            <w:pPr>
              <w:pStyle w:val="TAC"/>
            </w:pPr>
            <w:r>
              <w:t>5.6</w:t>
            </w:r>
          </w:p>
        </w:tc>
        <w:tc>
          <w:tcPr>
            <w:tcW w:w="1080" w:type="dxa"/>
          </w:tcPr>
          <w:p w14:paraId="20E7A6F5" w14:textId="1FCB6941" w:rsidR="001268E2" w:rsidRDefault="001268E2" w:rsidP="007372FE">
            <w:pPr>
              <w:pStyle w:val="TAC"/>
            </w:pPr>
            <w:r>
              <w:t>0.4</w:t>
            </w:r>
          </w:p>
        </w:tc>
      </w:tr>
      <w:tr w:rsidR="001268E2" w14:paraId="0BD44389" w14:textId="77777777" w:rsidTr="007372FE">
        <w:trPr>
          <w:trHeight w:val="109"/>
          <w:jc w:val="center"/>
        </w:trPr>
        <w:tc>
          <w:tcPr>
            <w:tcW w:w="625" w:type="dxa"/>
          </w:tcPr>
          <w:p w14:paraId="0A62F426" w14:textId="77777777" w:rsidR="001268E2" w:rsidRDefault="001268E2" w:rsidP="007372FE">
            <w:pPr>
              <w:pStyle w:val="TAC"/>
            </w:pPr>
            <w:r>
              <w:t>Test</w:t>
            </w:r>
          </w:p>
          <w:p w14:paraId="113D05FD" w14:textId="1D82AA90" w:rsidR="001268E2" w:rsidRPr="0097425A" w:rsidRDefault="001268E2" w:rsidP="007372FE">
            <w:pPr>
              <w:pStyle w:val="TAC"/>
            </w:pPr>
            <w:r>
              <w:t>1-3</w:t>
            </w:r>
          </w:p>
        </w:tc>
        <w:tc>
          <w:tcPr>
            <w:tcW w:w="720" w:type="dxa"/>
          </w:tcPr>
          <w:p w14:paraId="6D1B6684" w14:textId="77777777" w:rsidR="001268E2" w:rsidRDefault="001268E2" w:rsidP="007372FE">
            <w:pPr>
              <w:pStyle w:val="TAC"/>
            </w:pPr>
            <w:r>
              <w:t>17</w:t>
            </w:r>
          </w:p>
          <w:p w14:paraId="4F38CB37" w14:textId="77777777" w:rsidR="001268E2" w:rsidRPr="00E21E55" w:rsidRDefault="001268E2" w:rsidP="007372FE">
            <w:pPr>
              <w:pStyle w:val="TAC"/>
            </w:pPr>
            <w:r>
              <w:t>(66)</w:t>
            </w:r>
          </w:p>
        </w:tc>
        <w:tc>
          <w:tcPr>
            <w:tcW w:w="1350" w:type="dxa"/>
          </w:tcPr>
          <w:p w14:paraId="50D8E129" w14:textId="77777777" w:rsidR="001268E2" w:rsidRPr="00E21E55" w:rsidRDefault="001268E2" w:rsidP="007372FE">
            <w:pPr>
              <w:pStyle w:val="TAC"/>
            </w:pPr>
            <w:r w:rsidRPr="001D77AC">
              <w:t>TDL</w:t>
            </w:r>
            <w:r>
              <w:t>D3</w:t>
            </w:r>
            <w:r w:rsidRPr="001D77AC">
              <w:t>0-</w:t>
            </w:r>
            <w:r>
              <w:t>200</w:t>
            </w:r>
          </w:p>
        </w:tc>
        <w:tc>
          <w:tcPr>
            <w:tcW w:w="1530" w:type="dxa"/>
          </w:tcPr>
          <w:p w14:paraId="2B42B61E" w14:textId="2B0589D3" w:rsidR="001268E2" w:rsidRPr="0097425A" w:rsidRDefault="00A20924" w:rsidP="007372FE">
            <w:pPr>
              <w:pStyle w:val="TAC"/>
            </w:pPr>
            <w:r>
              <w:t>7.5</w:t>
            </w:r>
          </w:p>
        </w:tc>
        <w:tc>
          <w:tcPr>
            <w:tcW w:w="1440" w:type="dxa"/>
          </w:tcPr>
          <w:p w14:paraId="395156AB" w14:textId="45394565" w:rsidR="001268E2" w:rsidRPr="0097425A" w:rsidRDefault="00A20924" w:rsidP="007372FE">
            <w:pPr>
              <w:pStyle w:val="TAC"/>
            </w:pPr>
            <w:r>
              <w:t>8.1</w:t>
            </w:r>
          </w:p>
        </w:tc>
        <w:tc>
          <w:tcPr>
            <w:tcW w:w="1080" w:type="dxa"/>
          </w:tcPr>
          <w:p w14:paraId="0076B9B0" w14:textId="37EC93F8" w:rsidR="001268E2" w:rsidRPr="0097425A" w:rsidRDefault="001268E2" w:rsidP="007372FE">
            <w:pPr>
              <w:pStyle w:val="TAC"/>
            </w:pPr>
            <w:r>
              <w:t>0.</w:t>
            </w:r>
            <w:r w:rsidR="00A20924">
              <w:t>6</w:t>
            </w:r>
          </w:p>
        </w:tc>
        <w:tc>
          <w:tcPr>
            <w:tcW w:w="1440" w:type="dxa"/>
          </w:tcPr>
          <w:p w14:paraId="65BE4710" w14:textId="37AA0D41" w:rsidR="001268E2" w:rsidRPr="0097425A" w:rsidRDefault="00A20924" w:rsidP="007372FE">
            <w:pPr>
              <w:pStyle w:val="TAC"/>
            </w:pPr>
            <w:r>
              <w:t>8.2</w:t>
            </w:r>
          </w:p>
        </w:tc>
        <w:tc>
          <w:tcPr>
            <w:tcW w:w="1080" w:type="dxa"/>
          </w:tcPr>
          <w:p w14:paraId="4FB91E82" w14:textId="3E2DF715" w:rsidR="001268E2" w:rsidRPr="0097425A" w:rsidRDefault="001268E2" w:rsidP="007372FE">
            <w:pPr>
              <w:pStyle w:val="TAC"/>
              <w:rPr>
                <w:lang w:bidi="ar-TN"/>
              </w:rPr>
            </w:pPr>
            <w:r>
              <w:rPr>
                <w:lang w:bidi="ar-TN"/>
              </w:rPr>
              <w:t>0.</w:t>
            </w:r>
            <w:r w:rsidR="00A20924">
              <w:rPr>
                <w:lang w:bidi="ar-TN"/>
              </w:rPr>
              <w:t>7</w:t>
            </w:r>
          </w:p>
        </w:tc>
      </w:tr>
      <w:tr w:rsidR="001268E2" w14:paraId="0777B4D0" w14:textId="77777777" w:rsidTr="007372FE">
        <w:trPr>
          <w:trHeight w:val="109"/>
          <w:jc w:val="center"/>
        </w:trPr>
        <w:tc>
          <w:tcPr>
            <w:tcW w:w="625" w:type="dxa"/>
          </w:tcPr>
          <w:p w14:paraId="692F9E3B" w14:textId="77777777" w:rsidR="001268E2" w:rsidRDefault="001268E2" w:rsidP="007372FE">
            <w:pPr>
              <w:pStyle w:val="TAC"/>
            </w:pPr>
            <w:r>
              <w:t>Test</w:t>
            </w:r>
          </w:p>
          <w:p w14:paraId="62D637DD" w14:textId="77777777" w:rsidR="001268E2" w:rsidRDefault="001268E2" w:rsidP="007372FE">
            <w:pPr>
              <w:pStyle w:val="TAC"/>
            </w:pPr>
            <w:r>
              <w:t>1-4</w:t>
            </w:r>
          </w:p>
        </w:tc>
        <w:tc>
          <w:tcPr>
            <w:tcW w:w="720" w:type="dxa"/>
          </w:tcPr>
          <w:p w14:paraId="4F2A11D8" w14:textId="77777777" w:rsidR="001268E2" w:rsidRDefault="001268E2" w:rsidP="007372FE">
            <w:pPr>
              <w:pStyle w:val="TAC"/>
            </w:pPr>
            <w:r>
              <w:t>17</w:t>
            </w:r>
          </w:p>
          <w:p w14:paraId="1BFB6F47" w14:textId="77777777" w:rsidR="001268E2" w:rsidRDefault="001268E2" w:rsidP="007372FE">
            <w:pPr>
              <w:pStyle w:val="TAC"/>
            </w:pPr>
            <w:r>
              <w:t>(32)</w:t>
            </w:r>
          </w:p>
        </w:tc>
        <w:tc>
          <w:tcPr>
            <w:tcW w:w="1350" w:type="dxa"/>
          </w:tcPr>
          <w:p w14:paraId="17E8A82C" w14:textId="77777777" w:rsidR="001268E2" w:rsidRPr="001D77AC" w:rsidRDefault="001268E2" w:rsidP="007372FE">
            <w:pPr>
              <w:pStyle w:val="TAC"/>
            </w:pPr>
            <w:r w:rsidRPr="001D77AC">
              <w:t>TDL</w:t>
            </w:r>
            <w:r>
              <w:t>D3</w:t>
            </w:r>
            <w:r w:rsidRPr="001D77AC">
              <w:t>0-</w:t>
            </w:r>
            <w:r>
              <w:t>200</w:t>
            </w:r>
          </w:p>
        </w:tc>
        <w:tc>
          <w:tcPr>
            <w:tcW w:w="1530" w:type="dxa"/>
          </w:tcPr>
          <w:p w14:paraId="53886E5C" w14:textId="0DDF6CA6" w:rsidR="001268E2" w:rsidRDefault="006E0A49" w:rsidP="007372FE">
            <w:pPr>
              <w:pStyle w:val="TAC"/>
            </w:pPr>
            <w:r>
              <w:t>7.4</w:t>
            </w:r>
          </w:p>
        </w:tc>
        <w:tc>
          <w:tcPr>
            <w:tcW w:w="1440" w:type="dxa"/>
          </w:tcPr>
          <w:p w14:paraId="33FE991D" w14:textId="50B8E609" w:rsidR="001268E2" w:rsidRDefault="006E0A49" w:rsidP="007372FE">
            <w:pPr>
              <w:pStyle w:val="TAC"/>
            </w:pPr>
            <w:r>
              <w:t>8.1</w:t>
            </w:r>
          </w:p>
        </w:tc>
        <w:tc>
          <w:tcPr>
            <w:tcW w:w="1080" w:type="dxa"/>
          </w:tcPr>
          <w:p w14:paraId="4944B145" w14:textId="08F3F345" w:rsidR="001268E2" w:rsidRDefault="001268E2" w:rsidP="007372FE">
            <w:pPr>
              <w:pStyle w:val="TAC"/>
            </w:pPr>
            <w:r>
              <w:t>0.</w:t>
            </w:r>
            <w:r w:rsidR="006E0A49">
              <w:t>7</w:t>
            </w:r>
          </w:p>
        </w:tc>
        <w:tc>
          <w:tcPr>
            <w:tcW w:w="1440" w:type="dxa"/>
          </w:tcPr>
          <w:p w14:paraId="6B5185B2" w14:textId="03A695C8" w:rsidR="001268E2" w:rsidRDefault="006E0A49" w:rsidP="007372FE">
            <w:pPr>
              <w:pStyle w:val="TAC"/>
            </w:pPr>
            <w:r>
              <w:t>8.1</w:t>
            </w:r>
          </w:p>
        </w:tc>
        <w:tc>
          <w:tcPr>
            <w:tcW w:w="1080" w:type="dxa"/>
          </w:tcPr>
          <w:p w14:paraId="3182F181" w14:textId="683D2979" w:rsidR="001268E2" w:rsidRDefault="006E0A49" w:rsidP="007372FE">
            <w:pPr>
              <w:pStyle w:val="TAC"/>
              <w:rPr>
                <w:lang w:bidi="ar-TN"/>
              </w:rPr>
            </w:pPr>
            <w:r>
              <w:rPr>
                <w:lang w:bidi="ar-TN"/>
              </w:rPr>
              <w:t>0.7</w:t>
            </w:r>
          </w:p>
        </w:tc>
      </w:tr>
    </w:tbl>
    <w:p w14:paraId="5865FF9F" w14:textId="77777777" w:rsidR="001268E2" w:rsidRDefault="001268E2" w:rsidP="00EE1700">
      <w:pPr>
        <w:jc w:val="both"/>
      </w:pPr>
    </w:p>
    <w:p w14:paraId="4E60A4A4" w14:textId="459E8E9F" w:rsidR="00FB5663" w:rsidRPr="00944281" w:rsidRDefault="00FB5663" w:rsidP="00FB5663">
      <w:pPr>
        <w:jc w:val="both"/>
      </w:pPr>
      <w:r>
        <w:t>TDLD10-200 simulation results have been depicted in Fig. 1 (see Appendix).</w:t>
      </w:r>
    </w:p>
    <w:p w14:paraId="5859B98C" w14:textId="77777777" w:rsidR="00B53069" w:rsidRDefault="00B53069" w:rsidP="00B53069">
      <w:pPr>
        <w:jc w:val="both"/>
        <w:rPr>
          <w:b/>
          <w:bCs/>
        </w:rPr>
      </w:pPr>
    </w:p>
    <w:p w14:paraId="6E340F8F" w14:textId="544821B3" w:rsidR="003C47AB" w:rsidRDefault="00547FE5" w:rsidP="00B53069">
      <w:pPr>
        <w:jc w:val="both"/>
        <w:rPr>
          <w:b/>
          <w:bCs/>
        </w:rPr>
      </w:pPr>
      <w:r>
        <w:rPr>
          <w:b/>
          <w:bCs/>
        </w:rPr>
        <w:t xml:space="preserve">Observation </w:t>
      </w:r>
      <w:r w:rsidR="00184BEF">
        <w:rPr>
          <w:b/>
          <w:bCs/>
        </w:rPr>
        <w:t>1</w:t>
      </w:r>
      <w:r>
        <w:rPr>
          <w:b/>
          <w:bCs/>
        </w:rPr>
        <w:t xml:space="preserve">: </w:t>
      </w:r>
      <w:r w:rsidR="007050BD">
        <w:rPr>
          <w:b/>
          <w:bCs/>
        </w:rPr>
        <w:t xml:space="preserve">Referring to Table 1.1, </w:t>
      </w:r>
      <w:r w:rsidR="00FB5663">
        <w:rPr>
          <w:b/>
          <w:bCs/>
        </w:rPr>
        <w:t xml:space="preserve">considering additional impairments to the CPE </w:t>
      </w:r>
      <w:r w:rsidR="00196631">
        <w:rPr>
          <w:b/>
          <w:bCs/>
        </w:rPr>
        <w:t>compensation-based</w:t>
      </w:r>
      <w:r w:rsidR="00FB5663">
        <w:rPr>
          <w:b/>
          <w:bCs/>
        </w:rPr>
        <w:t xml:space="preserve"> results, </w:t>
      </w:r>
      <w:r w:rsidR="00B53069">
        <w:rPr>
          <w:b/>
          <w:bCs/>
        </w:rPr>
        <w:t xml:space="preserve">and considering the maximum DL testable SNR, </w:t>
      </w:r>
      <w:r w:rsidR="00FB5663">
        <w:rPr>
          <w:b/>
          <w:bCs/>
        </w:rPr>
        <w:t xml:space="preserve">we can conclude </w:t>
      </w:r>
      <w:r w:rsidR="00B53069">
        <w:rPr>
          <w:b/>
          <w:bCs/>
        </w:rPr>
        <w:t>for</w:t>
      </w:r>
      <w:r w:rsidR="00FB5663">
        <w:rPr>
          <w:b/>
          <w:bCs/>
        </w:rPr>
        <w:t xml:space="preserve"> 100 MHz/120kHz </w:t>
      </w:r>
      <w:r w:rsidR="00B53069">
        <w:rPr>
          <w:b/>
          <w:bCs/>
        </w:rPr>
        <w:t xml:space="preserve">that MCS17 can be testable </w:t>
      </w:r>
      <w:r w:rsidR="00196631">
        <w:rPr>
          <w:b/>
          <w:bCs/>
        </w:rPr>
        <w:t>if</w:t>
      </w:r>
      <w:r w:rsidR="00B53069">
        <w:rPr>
          <w:b/>
          <w:bCs/>
        </w:rPr>
        <w:t xml:space="preserve"> we use partial RB allocation (32 RBs).</w:t>
      </w:r>
    </w:p>
    <w:p w14:paraId="057B3D90" w14:textId="77777777" w:rsidR="00B53069" w:rsidRPr="003C47AB" w:rsidRDefault="00B53069" w:rsidP="00B53069">
      <w:pPr>
        <w:jc w:val="both"/>
        <w:rPr>
          <w:b/>
          <w:bCs/>
        </w:rPr>
      </w:pPr>
    </w:p>
    <w:p w14:paraId="7753CEC4" w14:textId="144575A7" w:rsidR="00F87999" w:rsidRPr="00F1784D" w:rsidRDefault="00B3468E" w:rsidP="00F87999">
      <w:pPr>
        <w:pStyle w:val="Heading2"/>
        <w:rPr>
          <w:lang w:val="en-US"/>
        </w:rPr>
      </w:pPr>
      <w:r>
        <w:rPr>
          <w:lang w:val="en-US"/>
        </w:rPr>
        <w:t>2</w:t>
      </w:r>
      <w:r w:rsidR="00F87999">
        <w:rPr>
          <w:lang w:val="en-US"/>
        </w:rPr>
        <w:t>.2.</w:t>
      </w:r>
      <w:r w:rsidR="00CA5DA9">
        <w:rPr>
          <w:lang w:val="en-US"/>
        </w:rPr>
        <w:t>2</w:t>
      </w:r>
      <w:r w:rsidR="00F87999">
        <w:rPr>
          <w:lang w:val="en-US"/>
        </w:rPr>
        <w:t xml:space="preserve"> SCS/CBW = 480 </w:t>
      </w:r>
      <w:proofErr w:type="spellStart"/>
      <w:r w:rsidR="00F87999">
        <w:rPr>
          <w:lang w:val="en-US"/>
        </w:rPr>
        <w:t>KHz</w:t>
      </w:r>
      <w:proofErr w:type="spellEnd"/>
      <w:r w:rsidR="00F87999">
        <w:rPr>
          <w:lang w:val="en-US"/>
        </w:rPr>
        <w:t>/400 MHz results</w:t>
      </w:r>
    </w:p>
    <w:p w14:paraId="567F93BE" w14:textId="7F10F25A" w:rsidR="00F87999" w:rsidRDefault="00F87999" w:rsidP="00B0039F">
      <w:pPr>
        <w:rPr>
          <w:b/>
          <w:bCs/>
        </w:rPr>
      </w:pPr>
    </w:p>
    <w:p w14:paraId="2747AA36" w14:textId="77777777" w:rsidR="00E90552" w:rsidRDefault="00E90552" w:rsidP="00E90552">
      <w:pPr>
        <w:jc w:val="both"/>
      </w:pPr>
      <w:r>
        <w:t>Following same arguments as in Section 2.2.1, the results have been gathered in Tables 2.1 where both the full and partial PBR allocation have been considered. It is worth mentioning here the max DL testable SNR is at [2.6] dB when 66 RBs have been considered, while the max DL testable SNRs are at [8.9] dB and [6.6] dB, when considering 20 RBs and 32 RBs, respectively.</w:t>
      </w:r>
    </w:p>
    <w:p w14:paraId="0359A4ED" w14:textId="77777777" w:rsidR="00E90552" w:rsidRPr="00176A0D" w:rsidRDefault="00E90552" w:rsidP="00E90552"/>
    <w:p w14:paraId="2118BA44" w14:textId="77777777" w:rsidR="00E90552" w:rsidRDefault="00E90552" w:rsidP="00E90552">
      <w:pPr>
        <w:jc w:val="center"/>
        <w:rPr>
          <w:b/>
          <w:bCs/>
        </w:rPr>
      </w:pPr>
      <w:r>
        <w:rPr>
          <w:b/>
          <w:bCs/>
        </w:rPr>
        <w:lastRenderedPageBreak/>
        <w:t xml:space="preserve">Table 2.1 - Reference SNR values whether PN has been considered or not for SCS 480 </w:t>
      </w:r>
      <w:proofErr w:type="spellStart"/>
      <w:r>
        <w:rPr>
          <w:b/>
          <w:bCs/>
        </w:rPr>
        <w:t>KHz</w:t>
      </w:r>
      <w:proofErr w:type="spellEnd"/>
      <w:r>
        <w:rPr>
          <w:b/>
          <w:bCs/>
        </w:rPr>
        <w:t>/ CBW 400 MHz for low MCS (4 and 13).</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E90552" w14:paraId="28385079" w14:textId="77777777" w:rsidTr="007372FE">
        <w:trPr>
          <w:trHeight w:val="229"/>
          <w:jc w:val="center"/>
        </w:trPr>
        <w:tc>
          <w:tcPr>
            <w:tcW w:w="625" w:type="dxa"/>
          </w:tcPr>
          <w:p w14:paraId="4CAE95F3" w14:textId="77777777" w:rsidR="00E90552" w:rsidRDefault="00E90552" w:rsidP="007372FE">
            <w:pPr>
              <w:pStyle w:val="TAH"/>
            </w:pPr>
          </w:p>
        </w:tc>
        <w:tc>
          <w:tcPr>
            <w:tcW w:w="3600" w:type="dxa"/>
            <w:gridSpan w:val="3"/>
          </w:tcPr>
          <w:p w14:paraId="60BB5D8C" w14:textId="77777777" w:rsidR="00E90552" w:rsidRDefault="00E90552" w:rsidP="007372FE">
            <w:pPr>
              <w:pStyle w:val="TAH"/>
            </w:pPr>
            <w:r>
              <w:t>CBW (MHz) / SCS (</w:t>
            </w:r>
            <w:proofErr w:type="spellStart"/>
            <w:r>
              <w:t>KHz</w:t>
            </w:r>
            <w:proofErr w:type="spellEnd"/>
            <w:r>
              <w:t>) = 400/480</w:t>
            </w:r>
          </w:p>
        </w:tc>
        <w:tc>
          <w:tcPr>
            <w:tcW w:w="5040" w:type="dxa"/>
            <w:gridSpan w:val="4"/>
          </w:tcPr>
          <w:p w14:paraId="0F00AEA3" w14:textId="77777777" w:rsidR="00E90552" w:rsidRDefault="00E90552" w:rsidP="007372FE">
            <w:pPr>
              <w:pStyle w:val="TAH"/>
            </w:pPr>
            <w:r>
              <w:t>PN @ RX (UE) only – CPE compensation</w:t>
            </w:r>
          </w:p>
        </w:tc>
      </w:tr>
      <w:tr w:rsidR="00E90552" w14:paraId="114EA491" w14:textId="77777777" w:rsidTr="007372FE">
        <w:trPr>
          <w:trHeight w:val="938"/>
          <w:jc w:val="center"/>
        </w:trPr>
        <w:tc>
          <w:tcPr>
            <w:tcW w:w="625" w:type="dxa"/>
          </w:tcPr>
          <w:p w14:paraId="137400B6" w14:textId="77777777" w:rsidR="00E90552" w:rsidRPr="001D77AC" w:rsidRDefault="00E90552" w:rsidP="007372FE">
            <w:pPr>
              <w:pStyle w:val="TAH"/>
            </w:pPr>
            <w:r w:rsidRPr="001D77AC">
              <w:t>Test case</w:t>
            </w:r>
          </w:p>
        </w:tc>
        <w:tc>
          <w:tcPr>
            <w:tcW w:w="720" w:type="dxa"/>
          </w:tcPr>
          <w:p w14:paraId="644BF5EB" w14:textId="77777777" w:rsidR="00E90552" w:rsidRPr="00F841DB" w:rsidRDefault="00E90552" w:rsidP="007372FE">
            <w:pPr>
              <w:pStyle w:val="TAH"/>
            </w:pPr>
            <w:r w:rsidRPr="00F841DB">
              <w:t>MCS</w:t>
            </w:r>
          </w:p>
          <w:p w14:paraId="5126343A" w14:textId="77777777" w:rsidR="00E90552" w:rsidRPr="00F841DB" w:rsidRDefault="00E90552" w:rsidP="007372FE">
            <w:pPr>
              <w:pStyle w:val="TAC"/>
              <w:rPr>
                <w:b/>
              </w:rPr>
            </w:pPr>
            <w:r>
              <w:rPr>
                <w:b/>
              </w:rPr>
              <w:t>(</w:t>
            </w:r>
            <w:r w:rsidRPr="00F841DB">
              <w:rPr>
                <w:b/>
              </w:rPr>
              <w:t>P</w:t>
            </w:r>
            <w:r>
              <w:rPr>
                <w:b/>
              </w:rPr>
              <w:t>R</w:t>
            </w:r>
            <w:r w:rsidRPr="00F841DB">
              <w:rPr>
                <w:b/>
              </w:rPr>
              <w:t>B</w:t>
            </w:r>
            <w:r>
              <w:rPr>
                <w:b/>
              </w:rPr>
              <w:t>)</w:t>
            </w:r>
          </w:p>
        </w:tc>
        <w:tc>
          <w:tcPr>
            <w:tcW w:w="1350" w:type="dxa"/>
          </w:tcPr>
          <w:p w14:paraId="41AE7893" w14:textId="77777777" w:rsidR="00E90552" w:rsidRPr="001D77AC" w:rsidRDefault="00E90552" w:rsidP="007372FE">
            <w:pPr>
              <w:pStyle w:val="TAH"/>
            </w:pPr>
            <w:r w:rsidRPr="001D77AC">
              <w:t>Propagation condition</w:t>
            </w:r>
          </w:p>
        </w:tc>
        <w:tc>
          <w:tcPr>
            <w:tcW w:w="1530" w:type="dxa"/>
          </w:tcPr>
          <w:p w14:paraId="5D5481A2" w14:textId="77777777" w:rsidR="00E90552" w:rsidRDefault="00E90552" w:rsidP="007372FE">
            <w:pPr>
              <w:pStyle w:val="TAH"/>
            </w:pPr>
            <w:r>
              <w:t>NO PN</w:t>
            </w:r>
          </w:p>
          <w:p w14:paraId="0DFE02B7" w14:textId="77777777" w:rsidR="00E90552" w:rsidRDefault="00E90552" w:rsidP="007372FE">
            <w:pPr>
              <w:pStyle w:val="TAH"/>
            </w:pPr>
            <w:r>
              <w:t>SNR0 (dB) @ 70% Max</w:t>
            </w:r>
          </w:p>
          <w:p w14:paraId="64BAD84E" w14:textId="77777777" w:rsidR="00E90552" w:rsidRPr="001D77AC" w:rsidRDefault="00E90552" w:rsidP="007372FE">
            <w:pPr>
              <w:pStyle w:val="TAH"/>
            </w:pPr>
            <w:r>
              <w:t>Throughput</w:t>
            </w:r>
          </w:p>
        </w:tc>
        <w:tc>
          <w:tcPr>
            <w:tcW w:w="1440" w:type="dxa"/>
          </w:tcPr>
          <w:p w14:paraId="6F092085" w14:textId="77777777" w:rsidR="00E90552" w:rsidRDefault="00E90552" w:rsidP="007372FE">
            <w:pPr>
              <w:pStyle w:val="TAH"/>
            </w:pPr>
            <w:r>
              <w:t>SNR1 (dB) @</w:t>
            </w:r>
          </w:p>
          <w:p w14:paraId="4C3175A4" w14:textId="77777777" w:rsidR="00E90552" w:rsidRDefault="00E90552" w:rsidP="007372FE">
            <w:pPr>
              <w:pStyle w:val="TAH"/>
            </w:pPr>
            <w:r>
              <w:t>70% Max                      Throughput</w:t>
            </w:r>
          </w:p>
        </w:tc>
        <w:tc>
          <w:tcPr>
            <w:tcW w:w="1080" w:type="dxa"/>
          </w:tcPr>
          <w:p w14:paraId="207B0100" w14:textId="77777777" w:rsidR="00E90552" w:rsidRDefault="00E90552" w:rsidP="007372FE">
            <w:pPr>
              <w:pStyle w:val="TAH"/>
            </w:pPr>
            <w:r>
              <w:t>D1 (dB)</w:t>
            </w:r>
          </w:p>
        </w:tc>
        <w:tc>
          <w:tcPr>
            <w:tcW w:w="1440" w:type="dxa"/>
          </w:tcPr>
          <w:p w14:paraId="29E23079" w14:textId="77777777" w:rsidR="00E90552" w:rsidRDefault="00E90552" w:rsidP="007372FE">
            <w:pPr>
              <w:pStyle w:val="TAH"/>
            </w:pPr>
            <w:r>
              <w:t>SNR2 (dB) @</w:t>
            </w:r>
          </w:p>
          <w:p w14:paraId="656A52C5" w14:textId="77777777" w:rsidR="00E90552" w:rsidRDefault="00E90552" w:rsidP="007372FE">
            <w:pPr>
              <w:pStyle w:val="TAH"/>
            </w:pPr>
            <w:r>
              <w:t>70% Max                      Throughput</w:t>
            </w:r>
          </w:p>
        </w:tc>
        <w:tc>
          <w:tcPr>
            <w:tcW w:w="1080" w:type="dxa"/>
          </w:tcPr>
          <w:p w14:paraId="3AF62DFA" w14:textId="77777777" w:rsidR="00E90552" w:rsidRDefault="00E90552" w:rsidP="007372FE">
            <w:pPr>
              <w:pStyle w:val="TAH"/>
            </w:pPr>
            <w:r>
              <w:t>D2 (dB)</w:t>
            </w:r>
          </w:p>
        </w:tc>
      </w:tr>
      <w:tr w:rsidR="00E90552" w14:paraId="574120EF" w14:textId="77777777" w:rsidTr="007372FE">
        <w:trPr>
          <w:trHeight w:val="109"/>
          <w:jc w:val="center"/>
        </w:trPr>
        <w:tc>
          <w:tcPr>
            <w:tcW w:w="625" w:type="dxa"/>
          </w:tcPr>
          <w:p w14:paraId="110C12DD" w14:textId="77777777" w:rsidR="00E90552" w:rsidRDefault="00E90552" w:rsidP="007372FE">
            <w:pPr>
              <w:pStyle w:val="TAC"/>
            </w:pPr>
            <w:r>
              <w:t>Test</w:t>
            </w:r>
          </w:p>
          <w:p w14:paraId="173C6701" w14:textId="77777777" w:rsidR="00E90552" w:rsidRDefault="00E90552" w:rsidP="007372FE">
            <w:pPr>
              <w:pStyle w:val="TAC"/>
            </w:pPr>
            <w:r>
              <w:t>2-1</w:t>
            </w:r>
          </w:p>
        </w:tc>
        <w:tc>
          <w:tcPr>
            <w:tcW w:w="720" w:type="dxa"/>
          </w:tcPr>
          <w:p w14:paraId="0348461E" w14:textId="77777777" w:rsidR="00E90552" w:rsidRDefault="00E90552" w:rsidP="007372FE">
            <w:pPr>
              <w:pStyle w:val="TAC"/>
            </w:pPr>
            <w:r>
              <w:t>4</w:t>
            </w:r>
          </w:p>
          <w:p w14:paraId="06B69B95" w14:textId="77777777" w:rsidR="00E90552" w:rsidRPr="001D77AC" w:rsidRDefault="00E90552" w:rsidP="007372FE">
            <w:pPr>
              <w:pStyle w:val="TAC"/>
            </w:pPr>
            <w:r>
              <w:t>(66)</w:t>
            </w:r>
          </w:p>
        </w:tc>
        <w:tc>
          <w:tcPr>
            <w:tcW w:w="1350" w:type="dxa"/>
          </w:tcPr>
          <w:p w14:paraId="267B5CD4" w14:textId="77777777" w:rsidR="00E90552" w:rsidRPr="001D77AC" w:rsidRDefault="00E90552" w:rsidP="007372FE">
            <w:pPr>
              <w:pStyle w:val="TAC"/>
            </w:pPr>
            <w:r w:rsidRPr="001D77AC">
              <w:t>TDL</w:t>
            </w:r>
            <w:r>
              <w:t>A1</w:t>
            </w:r>
            <w:r w:rsidRPr="001D77AC">
              <w:t>0-</w:t>
            </w:r>
            <w:r>
              <w:t>200</w:t>
            </w:r>
          </w:p>
        </w:tc>
        <w:tc>
          <w:tcPr>
            <w:tcW w:w="1530" w:type="dxa"/>
          </w:tcPr>
          <w:p w14:paraId="65A4F63D" w14:textId="680A3D84" w:rsidR="00E90552" w:rsidRDefault="00E90552" w:rsidP="007372FE">
            <w:pPr>
              <w:pStyle w:val="TAC"/>
            </w:pPr>
            <w:r>
              <w:t>-2.8</w:t>
            </w:r>
          </w:p>
        </w:tc>
        <w:tc>
          <w:tcPr>
            <w:tcW w:w="1440" w:type="dxa"/>
          </w:tcPr>
          <w:p w14:paraId="04876CD3" w14:textId="11CA8ABB" w:rsidR="00E90552" w:rsidRDefault="00E90552" w:rsidP="007372FE">
            <w:pPr>
              <w:pStyle w:val="TAC"/>
            </w:pPr>
            <w:r>
              <w:t>-2.6</w:t>
            </w:r>
          </w:p>
        </w:tc>
        <w:tc>
          <w:tcPr>
            <w:tcW w:w="1080" w:type="dxa"/>
          </w:tcPr>
          <w:p w14:paraId="5A669099" w14:textId="77777777" w:rsidR="00E90552" w:rsidRDefault="00E90552" w:rsidP="007372FE">
            <w:pPr>
              <w:pStyle w:val="TAC"/>
            </w:pPr>
            <w:r>
              <w:t>0.2</w:t>
            </w:r>
          </w:p>
        </w:tc>
        <w:tc>
          <w:tcPr>
            <w:tcW w:w="1440" w:type="dxa"/>
          </w:tcPr>
          <w:p w14:paraId="2BC63565" w14:textId="7926A9BF" w:rsidR="00E90552" w:rsidRDefault="00E90552" w:rsidP="007372FE">
            <w:pPr>
              <w:pStyle w:val="TAC"/>
            </w:pPr>
            <w:r>
              <w:t>-2.5</w:t>
            </w:r>
          </w:p>
        </w:tc>
        <w:tc>
          <w:tcPr>
            <w:tcW w:w="1080" w:type="dxa"/>
          </w:tcPr>
          <w:p w14:paraId="6DFB282C" w14:textId="77777777" w:rsidR="00E90552" w:rsidRDefault="00E90552" w:rsidP="007372FE">
            <w:pPr>
              <w:pStyle w:val="TAC"/>
            </w:pPr>
            <w:r>
              <w:t>0.3</w:t>
            </w:r>
          </w:p>
        </w:tc>
      </w:tr>
      <w:tr w:rsidR="00E90552" w14:paraId="70EC131D" w14:textId="77777777" w:rsidTr="007372FE">
        <w:trPr>
          <w:trHeight w:val="109"/>
          <w:jc w:val="center"/>
        </w:trPr>
        <w:tc>
          <w:tcPr>
            <w:tcW w:w="625" w:type="dxa"/>
          </w:tcPr>
          <w:p w14:paraId="789961E3" w14:textId="77777777" w:rsidR="00E90552" w:rsidRDefault="00E90552" w:rsidP="007372FE">
            <w:pPr>
              <w:pStyle w:val="TAC"/>
            </w:pPr>
            <w:r>
              <w:t>Test</w:t>
            </w:r>
          </w:p>
          <w:p w14:paraId="2F4D4557" w14:textId="77777777" w:rsidR="00E90552" w:rsidRPr="00963B56" w:rsidRDefault="00E90552" w:rsidP="007372FE">
            <w:pPr>
              <w:pStyle w:val="TAC"/>
            </w:pPr>
            <w:r>
              <w:t>2-2</w:t>
            </w:r>
          </w:p>
        </w:tc>
        <w:tc>
          <w:tcPr>
            <w:tcW w:w="720" w:type="dxa"/>
          </w:tcPr>
          <w:p w14:paraId="4269E875" w14:textId="77777777" w:rsidR="00E90552" w:rsidRDefault="00E90552" w:rsidP="007372FE">
            <w:pPr>
              <w:pStyle w:val="TAC"/>
            </w:pPr>
            <w:r>
              <w:t>13</w:t>
            </w:r>
          </w:p>
          <w:p w14:paraId="74079FC6" w14:textId="77777777" w:rsidR="00E90552" w:rsidRPr="00E21E55" w:rsidRDefault="00E90552" w:rsidP="007372FE">
            <w:pPr>
              <w:pStyle w:val="TAC"/>
            </w:pPr>
            <w:r>
              <w:t>(20)</w:t>
            </w:r>
          </w:p>
        </w:tc>
        <w:tc>
          <w:tcPr>
            <w:tcW w:w="1350" w:type="dxa"/>
          </w:tcPr>
          <w:p w14:paraId="638975E0" w14:textId="77777777" w:rsidR="00E90552" w:rsidRPr="00E21E55" w:rsidRDefault="00E90552" w:rsidP="007372FE">
            <w:pPr>
              <w:pStyle w:val="TAC"/>
            </w:pPr>
            <w:r w:rsidRPr="001D77AC">
              <w:t>TDL</w:t>
            </w:r>
            <w:r>
              <w:t>D1</w:t>
            </w:r>
            <w:r w:rsidRPr="001D77AC">
              <w:t>0-</w:t>
            </w:r>
            <w:r>
              <w:t>200</w:t>
            </w:r>
          </w:p>
        </w:tc>
        <w:tc>
          <w:tcPr>
            <w:tcW w:w="1530" w:type="dxa"/>
          </w:tcPr>
          <w:p w14:paraId="2B7BF176" w14:textId="6E50DF13" w:rsidR="00E90552" w:rsidRPr="0097425A" w:rsidRDefault="00E90552" w:rsidP="007372FE">
            <w:pPr>
              <w:pStyle w:val="TAC"/>
            </w:pPr>
            <w:r>
              <w:t>3.8</w:t>
            </w:r>
          </w:p>
        </w:tc>
        <w:tc>
          <w:tcPr>
            <w:tcW w:w="1440" w:type="dxa"/>
          </w:tcPr>
          <w:p w14:paraId="4CEB0299" w14:textId="61AE192D" w:rsidR="00E90552" w:rsidRPr="0097425A" w:rsidRDefault="00E90552" w:rsidP="007372FE">
            <w:pPr>
              <w:pStyle w:val="TAC"/>
            </w:pPr>
            <w:r>
              <w:t>4.2</w:t>
            </w:r>
          </w:p>
        </w:tc>
        <w:tc>
          <w:tcPr>
            <w:tcW w:w="1080" w:type="dxa"/>
          </w:tcPr>
          <w:p w14:paraId="6ECF9367" w14:textId="40217FF9" w:rsidR="00E90552" w:rsidRPr="0097425A" w:rsidRDefault="00E90552" w:rsidP="007372FE">
            <w:pPr>
              <w:pStyle w:val="TAC"/>
            </w:pPr>
            <w:r>
              <w:t>0.4</w:t>
            </w:r>
          </w:p>
        </w:tc>
        <w:tc>
          <w:tcPr>
            <w:tcW w:w="1440" w:type="dxa"/>
          </w:tcPr>
          <w:p w14:paraId="2C56BEDF" w14:textId="0AF78E92" w:rsidR="00E90552" w:rsidRPr="0097425A" w:rsidRDefault="00E90552" w:rsidP="007372FE">
            <w:pPr>
              <w:pStyle w:val="TAC"/>
            </w:pPr>
            <w:r>
              <w:t>4.3</w:t>
            </w:r>
          </w:p>
        </w:tc>
        <w:tc>
          <w:tcPr>
            <w:tcW w:w="1080" w:type="dxa"/>
          </w:tcPr>
          <w:p w14:paraId="16E52C95" w14:textId="6CD3E4FE" w:rsidR="00E90552" w:rsidRPr="0097425A" w:rsidRDefault="00E90552" w:rsidP="007372FE">
            <w:pPr>
              <w:pStyle w:val="TAC"/>
            </w:pPr>
            <w:r>
              <w:t>0.5</w:t>
            </w:r>
          </w:p>
        </w:tc>
      </w:tr>
      <w:tr w:rsidR="00E90552" w14:paraId="146C76E8" w14:textId="77777777" w:rsidTr="007372FE">
        <w:trPr>
          <w:trHeight w:val="109"/>
          <w:jc w:val="center"/>
        </w:trPr>
        <w:tc>
          <w:tcPr>
            <w:tcW w:w="625" w:type="dxa"/>
          </w:tcPr>
          <w:p w14:paraId="2BA62836" w14:textId="77777777" w:rsidR="00E90552" w:rsidRDefault="00E90552" w:rsidP="007372FE">
            <w:pPr>
              <w:pStyle w:val="TAC"/>
            </w:pPr>
            <w:r>
              <w:t>Test</w:t>
            </w:r>
          </w:p>
          <w:p w14:paraId="20617004" w14:textId="77777777" w:rsidR="00E90552" w:rsidRDefault="00E90552" w:rsidP="007372FE">
            <w:pPr>
              <w:pStyle w:val="TAC"/>
            </w:pPr>
            <w:r>
              <w:t>2-3</w:t>
            </w:r>
          </w:p>
        </w:tc>
        <w:tc>
          <w:tcPr>
            <w:tcW w:w="720" w:type="dxa"/>
          </w:tcPr>
          <w:p w14:paraId="55131F78" w14:textId="77777777" w:rsidR="00E90552" w:rsidRDefault="00E90552" w:rsidP="007372FE">
            <w:pPr>
              <w:pStyle w:val="TAC"/>
            </w:pPr>
            <w:r>
              <w:t>13</w:t>
            </w:r>
          </w:p>
          <w:p w14:paraId="59AB2C83" w14:textId="77777777" w:rsidR="00E90552" w:rsidRDefault="00E90552" w:rsidP="007372FE">
            <w:pPr>
              <w:pStyle w:val="TAC"/>
            </w:pPr>
            <w:r>
              <w:t>(32)</w:t>
            </w:r>
          </w:p>
        </w:tc>
        <w:tc>
          <w:tcPr>
            <w:tcW w:w="1350" w:type="dxa"/>
          </w:tcPr>
          <w:p w14:paraId="16D78957" w14:textId="77777777" w:rsidR="00E90552" w:rsidRPr="001D77AC" w:rsidRDefault="00E90552" w:rsidP="007372FE">
            <w:pPr>
              <w:pStyle w:val="TAC"/>
            </w:pPr>
            <w:r w:rsidRPr="001D77AC">
              <w:t>TDL</w:t>
            </w:r>
            <w:r>
              <w:t>D1</w:t>
            </w:r>
            <w:r w:rsidRPr="001D77AC">
              <w:t>0-</w:t>
            </w:r>
            <w:r>
              <w:t>200</w:t>
            </w:r>
          </w:p>
        </w:tc>
        <w:tc>
          <w:tcPr>
            <w:tcW w:w="1530" w:type="dxa"/>
          </w:tcPr>
          <w:p w14:paraId="65BC89B9" w14:textId="18D29BC8" w:rsidR="00E90552" w:rsidRPr="0097425A" w:rsidRDefault="00E90552" w:rsidP="007372FE">
            <w:pPr>
              <w:pStyle w:val="TAC"/>
            </w:pPr>
            <w:r>
              <w:t>3.9</w:t>
            </w:r>
          </w:p>
        </w:tc>
        <w:tc>
          <w:tcPr>
            <w:tcW w:w="1440" w:type="dxa"/>
          </w:tcPr>
          <w:p w14:paraId="0CFC641D" w14:textId="7482B450" w:rsidR="00E90552" w:rsidRPr="0097425A" w:rsidRDefault="00E90552" w:rsidP="007372FE">
            <w:pPr>
              <w:pStyle w:val="TAC"/>
            </w:pPr>
            <w:r>
              <w:t>4.3</w:t>
            </w:r>
          </w:p>
        </w:tc>
        <w:tc>
          <w:tcPr>
            <w:tcW w:w="1080" w:type="dxa"/>
          </w:tcPr>
          <w:p w14:paraId="49996136" w14:textId="77777777" w:rsidR="00E90552" w:rsidRPr="0097425A" w:rsidRDefault="00E90552" w:rsidP="007372FE">
            <w:pPr>
              <w:pStyle w:val="TAC"/>
            </w:pPr>
            <w:r>
              <w:t>0.4</w:t>
            </w:r>
          </w:p>
        </w:tc>
        <w:tc>
          <w:tcPr>
            <w:tcW w:w="1440" w:type="dxa"/>
          </w:tcPr>
          <w:p w14:paraId="1C3322B2" w14:textId="766B1309" w:rsidR="00E90552" w:rsidRPr="0097425A" w:rsidRDefault="00E90552" w:rsidP="007372FE">
            <w:pPr>
              <w:pStyle w:val="TAC"/>
            </w:pPr>
            <w:r>
              <w:t>4.3</w:t>
            </w:r>
          </w:p>
        </w:tc>
        <w:tc>
          <w:tcPr>
            <w:tcW w:w="1080" w:type="dxa"/>
          </w:tcPr>
          <w:p w14:paraId="70C6C47A" w14:textId="77777777" w:rsidR="00E90552" w:rsidRPr="0097425A" w:rsidRDefault="00E90552" w:rsidP="007372FE">
            <w:pPr>
              <w:pStyle w:val="TAC"/>
            </w:pPr>
            <w:r>
              <w:t>0.4</w:t>
            </w:r>
          </w:p>
        </w:tc>
      </w:tr>
    </w:tbl>
    <w:p w14:paraId="3DDC3F47" w14:textId="77777777" w:rsidR="004167BF" w:rsidRDefault="004167BF" w:rsidP="00B0039F">
      <w:pPr>
        <w:rPr>
          <w:b/>
          <w:bCs/>
        </w:rPr>
      </w:pPr>
    </w:p>
    <w:p w14:paraId="10AF1084" w14:textId="4D2FC84B" w:rsidR="00A209A2" w:rsidRPr="00944281" w:rsidRDefault="00FB5663" w:rsidP="00A209A2">
      <w:pPr>
        <w:jc w:val="both"/>
      </w:pPr>
      <w:r>
        <w:t xml:space="preserve">TDLD10-200 </w:t>
      </w:r>
      <w:r w:rsidR="00A209A2">
        <w:t xml:space="preserve">simulation results have been depicted in Fig. </w:t>
      </w:r>
      <w:r>
        <w:t>2</w:t>
      </w:r>
      <w:r w:rsidR="00A209A2">
        <w:t xml:space="preserve"> (see Appendix).</w:t>
      </w:r>
    </w:p>
    <w:p w14:paraId="246EE08F" w14:textId="77777777" w:rsidR="004F6077" w:rsidRDefault="004F6077" w:rsidP="00CA5DA9">
      <w:pPr>
        <w:jc w:val="both"/>
        <w:rPr>
          <w:b/>
          <w:bCs/>
        </w:rPr>
      </w:pPr>
    </w:p>
    <w:p w14:paraId="761A6876" w14:textId="3503ECF7" w:rsidR="00CB5796" w:rsidRDefault="00CA5DA9" w:rsidP="00CB5796">
      <w:pPr>
        <w:jc w:val="both"/>
        <w:rPr>
          <w:b/>
          <w:bCs/>
        </w:rPr>
      </w:pPr>
      <w:r>
        <w:rPr>
          <w:b/>
          <w:bCs/>
        </w:rPr>
        <w:t xml:space="preserve">Observation </w:t>
      </w:r>
      <w:r w:rsidR="003C47AB">
        <w:rPr>
          <w:b/>
          <w:bCs/>
        </w:rPr>
        <w:t>2</w:t>
      </w:r>
      <w:r>
        <w:rPr>
          <w:b/>
          <w:bCs/>
        </w:rPr>
        <w:t xml:space="preserve">: Referring to Table 2.1 and considering </w:t>
      </w:r>
      <w:r w:rsidR="00CB5796">
        <w:rPr>
          <w:b/>
          <w:bCs/>
        </w:rPr>
        <w:t>400 MHz/</w:t>
      </w:r>
      <w:r>
        <w:rPr>
          <w:b/>
          <w:bCs/>
        </w:rPr>
        <w:t xml:space="preserve">480 </w:t>
      </w:r>
      <w:proofErr w:type="spellStart"/>
      <w:r>
        <w:rPr>
          <w:b/>
          <w:bCs/>
        </w:rPr>
        <w:t>KHz</w:t>
      </w:r>
      <w:proofErr w:type="spellEnd"/>
      <w:r>
        <w:rPr>
          <w:b/>
          <w:bCs/>
        </w:rPr>
        <w:t xml:space="preserve"> with partial allocation</w:t>
      </w:r>
      <w:r w:rsidR="00CB5796">
        <w:rPr>
          <w:b/>
          <w:bCs/>
        </w:rPr>
        <w:t xml:space="preserve"> of 20 RBs, the obtained SNR requirements for MCS 13 in TDLD10-200 allow for additional RF impairments’ margin while remaining below the max DL testable SNR.</w:t>
      </w:r>
    </w:p>
    <w:p w14:paraId="72A697FE" w14:textId="77777777" w:rsidR="00196631" w:rsidRDefault="00196631" w:rsidP="00CB5796">
      <w:pPr>
        <w:jc w:val="both"/>
        <w:rPr>
          <w:b/>
          <w:bCs/>
        </w:rPr>
      </w:pPr>
    </w:p>
    <w:p w14:paraId="01D01E9B" w14:textId="77777777" w:rsidR="000F7628" w:rsidRPr="00F1784D" w:rsidRDefault="000F7628" w:rsidP="000F7628">
      <w:pPr>
        <w:pStyle w:val="Heading2"/>
        <w:rPr>
          <w:lang w:val="en-US"/>
        </w:rPr>
      </w:pPr>
      <w:r>
        <w:rPr>
          <w:lang w:val="en-US"/>
        </w:rPr>
        <w:t>2.2.3 Reference SNRs at 30% of the peak Throughput</w:t>
      </w:r>
    </w:p>
    <w:p w14:paraId="2832C600" w14:textId="77777777" w:rsidR="000F7628" w:rsidRDefault="000F7628" w:rsidP="000F7628">
      <w:pPr>
        <w:rPr>
          <w:b/>
          <w:bCs/>
        </w:rPr>
      </w:pPr>
    </w:p>
    <w:p w14:paraId="197335D0" w14:textId="2AC9D5E3" w:rsidR="000F7628" w:rsidRDefault="000F7628" w:rsidP="00B53069">
      <w:pPr>
        <w:jc w:val="both"/>
      </w:pPr>
      <w:r w:rsidRPr="00823D7F">
        <w:t>In this section, we evaluate</w:t>
      </w:r>
      <w:r>
        <w:t xml:space="preserve"> the reference SNRs at 30% of the peak throughput for 120 kHz SCS considering MCS 13 and full PRB allocation (66). The results have been gathered in Tables 3.1 where CPE compensation only was used.</w:t>
      </w:r>
    </w:p>
    <w:p w14:paraId="73E43983" w14:textId="77777777" w:rsidR="000F7628" w:rsidRDefault="000F7628" w:rsidP="000F7628">
      <w:pPr>
        <w:jc w:val="center"/>
        <w:rPr>
          <w:b/>
          <w:bCs/>
        </w:rPr>
      </w:pPr>
      <w:bookmarkStart w:id="3" w:name="_Hlk110469275"/>
      <w:r>
        <w:rPr>
          <w:b/>
          <w:bCs/>
        </w:rPr>
        <w:t>Table 3.1 - Reference SNR values whether PN has been considered or not for SCS 120 kHz/ CBW 100 MHz for MCS 13.</w:t>
      </w:r>
      <w:bookmarkEnd w:id="3"/>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0F7628" w14:paraId="26E15A1B" w14:textId="77777777" w:rsidTr="007372FE">
        <w:trPr>
          <w:trHeight w:val="229"/>
          <w:jc w:val="center"/>
        </w:trPr>
        <w:tc>
          <w:tcPr>
            <w:tcW w:w="625" w:type="dxa"/>
          </w:tcPr>
          <w:p w14:paraId="157F4556" w14:textId="77777777" w:rsidR="000F7628" w:rsidRDefault="000F7628" w:rsidP="007372FE">
            <w:pPr>
              <w:pStyle w:val="TAH"/>
            </w:pPr>
          </w:p>
        </w:tc>
        <w:tc>
          <w:tcPr>
            <w:tcW w:w="3600" w:type="dxa"/>
            <w:gridSpan w:val="3"/>
          </w:tcPr>
          <w:p w14:paraId="4E93B9B3" w14:textId="77777777" w:rsidR="000F7628" w:rsidRDefault="000F7628" w:rsidP="007372FE">
            <w:pPr>
              <w:pStyle w:val="TAH"/>
            </w:pPr>
            <w:r>
              <w:t>CBW (MHz) / SCS (</w:t>
            </w:r>
            <w:proofErr w:type="spellStart"/>
            <w:r>
              <w:t>KHz</w:t>
            </w:r>
            <w:proofErr w:type="spellEnd"/>
            <w:r>
              <w:t>) = 100/120</w:t>
            </w:r>
          </w:p>
        </w:tc>
        <w:tc>
          <w:tcPr>
            <w:tcW w:w="5040" w:type="dxa"/>
            <w:gridSpan w:val="4"/>
          </w:tcPr>
          <w:p w14:paraId="1447F07B" w14:textId="77777777" w:rsidR="000F7628" w:rsidRDefault="000F7628" w:rsidP="007372FE">
            <w:pPr>
              <w:pStyle w:val="TAH"/>
            </w:pPr>
            <w:r>
              <w:t>PN @ RX (UE) only – CPE compensation</w:t>
            </w:r>
          </w:p>
        </w:tc>
      </w:tr>
      <w:tr w:rsidR="000F7628" w14:paraId="02B1636C" w14:textId="77777777" w:rsidTr="007372FE">
        <w:trPr>
          <w:trHeight w:val="938"/>
          <w:jc w:val="center"/>
        </w:trPr>
        <w:tc>
          <w:tcPr>
            <w:tcW w:w="625" w:type="dxa"/>
          </w:tcPr>
          <w:p w14:paraId="2E4A72DC" w14:textId="77777777" w:rsidR="000F7628" w:rsidRPr="001D77AC" w:rsidRDefault="000F7628" w:rsidP="007372FE">
            <w:pPr>
              <w:pStyle w:val="TAH"/>
            </w:pPr>
            <w:r w:rsidRPr="001D77AC">
              <w:t>Test case</w:t>
            </w:r>
          </w:p>
        </w:tc>
        <w:tc>
          <w:tcPr>
            <w:tcW w:w="720" w:type="dxa"/>
          </w:tcPr>
          <w:p w14:paraId="79252C79" w14:textId="77777777" w:rsidR="000F7628" w:rsidRPr="00F841DB" w:rsidRDefault="000F7628" w:rsidP="007372FE">
            <w:pPr>
              <w:pStyle w:val="TAH"/>
            </w:pPr>
            <w:r w:rsidRPr="00F841DB">
              <w:t>MCS</w:t>
            </w:r>
          </w:p>
          <w:p w14:paraId="222813E5" w14:textId="77777777" w:rsidR="000F7628" w:rsidRPr="00F841DB" w:rsidRDefault="000F7628" w:rsidP="007372FE">
            <w:pPr>
              <w:pStyle w:val="TAC"/>
              <w:rPr>
                <w:b/>
              </w:rPr>
            </w:pPr>
            <w:r>
              <w:rPr>
                <w:b/>
              </w:rPr>
              <w:t>(</w:t>
            </w:r>
            <w:r w:rsidRPr="00F841DB">
              <w:rPr>
                <w:b/>
              </w:rPr>
              <w:t>P</w:t>
            </w:r>
            <w:r>
              <w:rPr>
                <w:b/>
              </w:rPr>
              <w:t>R</w:t>
            </w:r>
            <w:r w:rsidRPr="00F841DB">
              <w:rPr>
                <w:b/>
              </w:rPr>
              <w:t>B</w:t>
            </w:r>
            <w:r>
              <w:rPr>
                <w:b/>
              </w:rPr>
              <w:t>)</w:t>
            </w:r>
          </w:p>
        </w:tc>
        <w:tc>
          <w:tcPr>
            <w:tcW w:w="1350" w:type="dxa"/>
          </w:tcPr>
          <w:p w14:paraId="76900E6E" w14:textId="77777777" w:rsidR="000F7628" w:rsidRPr="001D77AC" w:rsidRDefault="000F7628" w:rsidP="007372FE">
            <w:pPr>
              <w:pStyle w:val="TAH"/>
            </w:pPr>
            <w:r w:rsidRPr="001D77AC">
              <w:t>Propagation condition</w:t>
            </w:r>
          </w:p>
        </w:tc>
        <w:tc>
          <w:tcPr>
            <w:tcW w:w="1530" w:type="dxa"/>
          </w:tcPr>
          <w:p w14:paraId="0F8694CA" w14:textId="77777777" w:rsidR="000F7628" w:rsidRDefault="000F7628" w:rsidP="007372FE">
            <w:pPr>
              <w:pStyle w:val="TAH"/>
            </w:pPr>
            <w:r>
              <w:t>NO PN</w:t>
            </w:r>
          </w:p>
          <w:p w14:paraId="3906C28E" w14:textId="77777777" w:rsidR="000F7628" w:rsidRDefault="000F7628" w:rsidP="007372FE">
            <w:pPr>
              <w:pStyle w:val="TAH"/>
            </w:pPr>
            <w:r>
              <w:t>SNR0 (dB) @ 30% Max</w:t>
            </w:r>
          </w:p>
          <w:p w14:paraId="53628BC4" w14:textId="77777777" w:rsidR="000F7628" w:rsidRPr="001D77AC" w:rsidRDefault="000F7628" w:rsidP="007372FE">
            <w:pPr>
              <w:pStyle w:val="TAH"/>
            </w:pPr>
            <w:r>
              <w:t>Throughput</w:t>
            </w:r>
          </w:p>
        </w:tc>
        <w:tc>
          <w:tcPr>
            <w:tcW w:w="1440" w:type="dxa"/>
          </w:tcPr>
          <w:p w14:paraId="0698B14D" w14:textId="77777777" w:rsidR="000F7628" w:rsidRDefault="000F7628" w:rsidP="007372FE">
            <w:pPr>
              <w:pStyle w:val="TAH"/>
            </w:pPr>
            <w:r>
              <w:t>SNR1 (dB) @</w:t>
            </w:r>
          </w:p>
          <w:p w14:paraId="2AD69B4F" w14:textId="77777777" w:rsidR="000F7628" w:rsidRDefault="000F7628" w:rsidP="007372FE">
            <w:pPr>
              <w:pStyle w:val="TAH"/>
            </w:pPr>
            <w:r>
              <w:t>30% Max                      Throughput</w:t>
            </w:r>
          </w:p>
        </w:tc>
        <w:tc>
          <w:tcPr>
            <w:tcW w:w="1080" w:type="dxa"/>
          </w:tcPr>
          <w:p w14:paraId="0610F25B" w14:textId="77777777" w:rsidR="000F7628" w:rsidRDefault="000F7628" w:rsidP="007372FE">
            <w:pPr>
              <w:pStyle w:val="TAH"/>
            </w:pPr>
            <w:r>
              <w:t>D1 (dB)</w:t>
            </w:r>
          </w:p>
        </w:tc>
        <w:tc>
          <w:tcPr>
            <w:tcW w:w="1440" w:type="dxa"/>
          </w:tcPr>
          <w:p w14:paraId="532E3991" w14:textId="77777777" w:rsidR="000F7628" w:rsidRDefault="000F7628" w:rsidP="007372FE">
            <w:pPr>
              <w:pStyle w:val="TAH"/>
            </w:pPr>
            <w:r>
              <w:t>SNR2 (dB) @</w:t>
            </w:r>
          </w:p>
          <w:p w14:paraId="2F634578" w14:textId="77777777" w:rsidR="000F7628" w:rsidRDefault="000F7628" w:rsidP="007372FE">
            <w:pPr>
              <w:pStyle w:val="TAH"/>
            </w:pPr>
            <w:r>
              <w:t>30% Max                      Throughput</w:t>
            </w:r>
          </w:p>
        </w:tc>
        <w:tc>
          <w:tcPr>
            <w:tcW w:w="1080" w:type="dxa"/>
          </w:tcPr>
          <w:p w14:paraId="0E6CE59D" w14:textId="77777777" w:rsidR="000F7628" w:rsidRDefault="000F7628" w:rsidP="007372FE">
            <w:pPr>
              <w:pStyle w:val="TAH"/>
            </w:pPr>
            <w:r>
              <w:t>D2 (dB)</w:t>
            </w:r>
          </w:p>
        </w:tc>
      </w:tr>
      <w:tr w:rsidR="000F7628" w14:paraId="74662BF3" w14:textId="77777777" w:rsidTr="007372FE">
        <w:trPr>
          <w:trHeight w:val="109"/>
          <w:jc w:val="center"/>
        </w:trPr>
        <w:tc>
          <w:tcPr>
            <w:tcW w:w="625" w:type="dxa"/>
          </w:tcPr>
          <w:p w14:paraId="6A3FE03A" w14:textId="77777777" w:rsidR="000F7628" w:rsidRDefault="000F7628" w:rsidP="007372FE">
            <w:pPr>
              <w:pStyle w:val="TAC"/>
            </w:pPr>
            <w:r>
              <w:t>Test</w:t>
            </w:r>
          </w:p>
          <w:p w14:paraId="2F8A018B" w14:textId="77777777" w:rsidR="000F7628" w:rsidRDefault="000F7628" w:rsidP="007372FE">
            <w:pPr>
              <w:pStyle w:val="TAC"/>
            </w:pPr>
            <w:r>
              <w:t>3-1</w:t>
            </w:r>
          </w:p>
        </w:tc>
        <w:tc>
          <w:tcPr>
            <w:tcW w:w="720" w:type="dxa"/>
          </w:tcPr>
          <w:p w14:paraId="5C69EE43" w14:textId="77777777" w:rsidR="000F7628" w:rsidRDefault="000F7628" w:rsidP="007372FE">
            <w:pPr>
              <w:pStyle w:val="TAC"/>
            </w:pPr>
            <w:r>
              <w:t>13</w:t>
            </w:r>
          </w:p>
          <w:p w14:paraId="66E66617" w14:textId="77777777" w:rsidR="000F7628" w:rsidRPr="001D77AC" w:rsidRDefault="000F7628" w:rsidP="007372FE">
            <w:pPr>
              <w:pStyle w:val="TAC"/>
            </w:pPr>
            <w:r>
              <w:t>(66)</w:t>
            </w:r>
          </w:p>
        </w:tc>
        <w:tc>
          <w:tcPr>
            <w:tcW w:w="1350" w:type="dxa"/>
          </w:tcPr>
          <w:p w14:paraId="2FE773D2" w14:textId="77777777" w:rsidR="000F7628" w:rsidRPr="001D77AC" w:rsidRDefault="000F7628" w:rsidP="007372FE">
            <w:pPr>
              <w:pStyle w:val="TAC"/>
            </w:pPr>
            <w:r w:rsidRPr="001D77AC">
              <w:t>TDL</w:t>
            </w:r>
            <w:r>
              <w:t>A3</w:t>
            </w:r>
            <w:r w:rsidRPr="001D77AC">
              <w:t>0-</w:t>
            </w:r>
            <w:r>
              <w:t>650</w:t>
            </w:r>
          </w:p>
        </w:tc>
        <w:tc>
          <w:tcPr>
            <w:tcW w:w="1530" w:type="dxa"/>
          </w:tcPr>
          <w:p w14:paraId="5D53159B" w14:textId="405E3176" w:rsidR="000F7628" w:rsidRPr="002B67AC" w:rsidRDefault="000F7628" w:rsidP="007372FE">
            <w:pPr>
              <w:pStyle w:val="TAC"/>
            </w:pPr>
            <w:r>
              <w:t>-1.1</w:t>
            </w:r>
          </w:p>
        </w:tc>
        <w:tc>
          <w:tcPr>
            <w:tcW w:w="1440" w:type="dxa"/>
          </w:tcPr>
          <w:p w14:paraId="5770BEBD" w14:textId="460D7460" w:rsidR="000F7628" w:rsidRPr="002B67AC" w:rsidRDefault="000F7628" w:rsidP="007372FE">
            <w:pPr>
              <w:pStyle w:val="TAC"/>
            </w:pPr>
            <w:r>
              <w:t>-0.9</w:t>
            </w:r>
          </w:p>
        </w:tc>
        <w:tc>
          <w:tcPr>
            <w:tcW w:w="1080" w:type="dxa"/>
          </w:tcPr>
          <w:p w14:paraId="1B5233ED" w14:textId="7993A4E0" w:rsidR="000F7628" w:rsidRPr="002B67AC" w:rsidRDefault="000F7628" w:rsidP="007372FE">
            <w:pPr>
              <w:pStyle w:val="TAC"/>
            </w:pPr>
            <w:r>
              <w:t>0.2</w:t>
            </w:r>
          </w:p>
        </w:tc>
        <w:tc>
          <w:tcPr>
            <w:tcW w:w="1440" w:type="dxa"/>
          </w:tcPr>
          <w:p w14:paraId="3B9EC7B7" w14:textId="749CB52D" w:rsidR="000F7628" w:rsidRPr="002B67AC" w:rsidRDefault="000F7628" w:rsidP="007372FE">
            <w:pPr>
              <w:pStyle w:val="TAC"/>
            </w:pPr>
            <w:r>
              <w:t>-0.9</w:t>
            </w:r>
          </w:p>
        </w:tc>
        <w:tc>
          <w:tcPr>
            <w:tcW w:w="1080" w:type="dxa"/>
          </w:tcPr>
          <w:p w14:paraId="55608F4C" w14:textId="77777777" w:rsidR="000F7628" w:rsidRPr="002B67AC" w:rsidRDefault="000F7628" w:rsidP="007372FE">
            <w:pPr>
              <w:pStyle w:val="TAC"/>
            </w:pPr>
            <w:r>
              <w:t>0.2</w:t>
            </w:r>
          </w:p>
        </w:tc>
      </w:tr>
    </w:tbl>
    <w:p w14:paraId="0EB10536" w14:textId="77777777" w:rsidR="000F7628" w:rsidRDefault="000F7628" w:rsidP="000F7628">
      <w:pPr>
        <w:rPr>
          <w:b/>
          <w:bCs/>
        </w:rPr>
      </w:pPr>
    </w:p>
    <w:p w14:paraId="28965865" w14:textId="77777777" w:rsidR="00B53069" w:rsidRDefault="00B53069" w:rsidP="000F7628">
      <w:pPr>
        <w:jc w:val="both"/>
        <w:rPr>
          <w:b/>
          <w:bCs/>
        </w:rPr>
      </w:pPr>
    </w:p>
    <w:p w14:paraId="41F44A89" w14:textId="54AC7A52" w:rsidR="000F7628" w:rsidRDefault="000F7628" w:rsidP="00B53069">
      <w:pPr>
        <w:jc w:val="both"/>
        <w:rPr>
          <w:b/>
          <w:bCs/>
        </w:rPr>
      </w:pPr>
      <w:r>
        <w:rPr>
          <w:b/>
          <w:bCs/>
        </w:rPr>
        <w:t xml:space="preserve">Observation </w:t>
      </w:r>
      <w:r w:rsidR="00196631">
        <w:rPr>
          <w:b/>
          <w:bCs/>
        </w:rPr>
        <w:t>3</w:t>
      </w:r>
      <w:r>
        <w:rPr>
          <w:b/>
          <w:bCs/>
        </w:rPr>
        <w:t xml:space="preserve">: Referring to Table 3.1, when considering performance metric at 30% of the peak throughput for </w:t>
      </w:r>
      <w:r w:rsidR="00B53069">
        <w:rPr>
          <w:b/>
          <w:bCs/>
        </w:rPr>
        <w:t>100 MHz/120 kHz</w:t>
      </w:r>
      <w:r>
        <w:rPr>
          <w:b/>
          <w:bCs/>
        </w:rPr>
        <w:t>, it has been noted that</w:t>
      </w:r>
      <w:r w:rsidR="00B53069">
        <w:rPr>
          <w:b/>
          <w:bCs/>
        </w:rPr>
        <w:t xml:space="preserve"> </w:t>
      </w:r>
      <w:r>
        <w:rPr>
          <w:b/>
          <w:bCs/>
        </w:rPr>
        <w:t>MCS 13 is</w:t>
      </w:r>
      <w:r w:rsidRPr="00184BEF">
        <w:rPr>
          <w:b/>
          <w:bCs/>
        </w:rPr>
        <w:t xml:space="preserve"> testable</w:t>
      </w:r>
      <w:r>
        <w:rPr>
          <w:b/>
          <w:bCs/>
        </w:rPr>
        <w:t xml:space="preserve"> under TDLA30-650</w:t>
      </w:r>
      <w:r w:rsidR="00B53069">
        <w:rPr>
          <w:b/>
          <w:bCs/>
        </w:rPr>
        <w:t xml:space="preserve"> while considering</w:t>
      </w:r>
      <w:r>
        <w:rPr>
          <w:b/>
          <w:bCs/>
        </w:rPr>
        <w:t xml:space="preserve"> full RB allocation and </w:t>
      </w:r>
      <w:r w:rsidR="00B53069">
        <w:rPr>
          <w:b/>
          <w:bCs/>
        </w:rPr>
        <w:t xml:space="preserve">additional </w:t>
      </w:r>
      <w:r>
        <w:rPr>
          <w:b/>
          <w:bCs/>
        </w:rPr>
        <w:t xml:space="preserve">margin </w:t>
      </w:r>
      <w:r w:rsidR="00B53069">
        <w:rPr>
          <w:b/>
          <w:bCs/>
        </w:rPr>
        <w:t xml:space="preserve">that count for RF </w:t>
      </w:r>
      <w:r>
        <w:rPr>
          <w:b/>
          <w:bCs/>
        </w:rPr>
        <w:t>impairments.</w:t>
      </w:r>
    </w:p>
    <w:p w14:paraId="46568F9C" w14:textId="77777777" w:rsidR="000F7628" w:rsidRPr="00CA5DA9" w:rsidRDefault="000F7628" w:rsidP="00CA5DA9">
      <w:pPr>
        <w:jc w:val="both"/>
        <w:rPr>
          <w:b/>
          <w:bCs/>
        </w:rPr>
      </w:pPr>
    </w:p>
    <w:p w14:paraId="379CD168" w14:textId="5B5AA42D" w:rsidR="000E20EC" w:rsidRDefault="000E20EC" w:rsidP="000F7628">
      <w:pPr>
        <w:jc w:val="both"/>
        <w:rPr>
          <w:b/>
          <w:bCs/>
        </w:rPr>
      </w:pPr>
    </w:p>
    <w:p w14:paraId="3F5949B6" w14:textId="77777777" w:rsidR="000E20EC" w:rsidRPr="000E20EC" w:rsidRDefault="000E20EC" w:rsidP="000E20EC">
      <w:pPr>
        <w:ind w:left="360"/>
        <w:jc w:val="both"/>
        <w:rPr>
          <w:b/>
          <w:bCs/>
        </w:rPr>
      </w:pPr>
    </w:p>
    <w:p w14:paraId="185F323D" w14:textId="7DA431D3" w:rsidR="0042697F" w:rsidRPr="00F1784D" w:rsidRDefault="00B3468E" w:rsidP="0042697F">
      <w:pPr>
        <w:pStyle w:val="Heading1"/>
        <w:rPr>
          <w:lang w:val="en-US"/>
        </w:rPr>
      </w:pPr>
      <w:r>
        <w:rPr>
          <w:lang w:val="en-US"/>
        </w:rPr>
        <w:lastRenderedPageBreak/>
        <w:t>3</w:t>
      </w:r>
      <w:r w:rsidR="0042697F" w:rsidRPr="00F1784D">
        <w:rPr>
          <w:lang w:val="en-US"/>
        </w:rPr>
        <w:tab/>
        <w:t>Summary</w:t>
      </w:r>
    </w:p>
    <w:p w14:paraId="1B8E34DB" w14:textId="77777777" w:rsidR="009A1453" w:rsidRDefault="009A1453" w:rsidP="00B3468E">
      <w:pPr>
        <w:jc w:val="both"/>
      </w:pPr>
    </w:p>
    <w:p w14:paraId="5D7C3218" w14:textId="48CF6CA7" w:rsidR="006036A2" w:rsidRDefault="0011427B" w:rsidP="00B3468E">
      <w:pPr>
        <w:jc w:val="both"/>
      </w:pPr>
      <w:r w:rsidRPr="0011427B">
        <w:t xml:space="preserve">In this </w:t>
      </w:r>
      <w:r>
        <w:t>paper</w:t>
      </w:r>
      <w:r w:rsidR="00B3468E">
        <w:t>,</w:t>
      </w:r>
      <w:r>
        <w:t xml:space="preserve"> </w:t>
      </w:r>
      <w:r w:rsidR="00B3468E">
        <w:t>we provided some initial simulation results that should help in the definition of the PDSCH requirements. In the following, some useful observations that can be further discussed.</w:t>
      </w:r>
    </w:p>
    <w:p w14:paraId="2349A01F" w14:textId="7C21EA6C" w:rsidR="00D6125D" w:rsidRDefault="00196631" w:rsidP="00D6125D">
      <w:pPr>
        <w:jc w:val="both"/>
        <w:rPr>
          <w:b/>
          <w:bCs/>
        </w:rPr>
      </w:pPr>
      <w:r>
        <w:rPr>
          <w:b/>
          <w:bCs/>
        </w:rPr>
        <w:t>Observation 1: Referring to Table 1.1, considering additional impairments to the CPE compensation-based results, and considering the maximum DL testable SNR, we can conclude for 100 MHz/120kHz that MCS17 can be testable if we use partial RB allocation (32 RBs).</w:t>
      </w:r>
    </w:p>
    <w:p w14:paraId="58882CD7" w14:textId="026B3A72" w:rsidR="000E20EC" w:rsidRDefault="000E20EC" w:rsidP="00B3468E">
      <w:pPr>
        <w:jc w:val="both"/>
      </w:pPr>
    </w:p>
    <w:p w14:paraId="2D9088BE" w14:textId="3B5890A3" w:rsidR="00D6125D" w:rsidRDefault="00196631" w:rsidP="00D6125D">
      <w:pPr>
        <w:jc w:val="both"/>
        <w:rPr>
          <w:b/>
          <w:bCs/>
        </w:rPr>
      </w:pPr>
      <w:r>
        <w:rPr>
          <w:b/>
          <w:bCs/>
        </w:rPr>
        <w:t xml:space="preserve">Observation 2: Referring to Table 2.1 and considering 400 MHz/480 </w:t>
      </w:r>
      <w:proofErr w:type="spellStart"/>
      <w:r>
        <w:rPr>
          <w:b/>
          <w:bCs/>
        </w:rPr>
        <w:t>KHz</w:t>
      </w:r>
      <w:proofErr w:type="spellEnd"/>
      <w:r>
        <w:rPr>
          <w:b/>
          <w:bCs/>
        </w:rPr>
        <w:t xml:space="preserve"> with partial allocation of 20 RBs, the obtained SNR requirements for MCS 13 in TDLD10-200 allow for additional RF impairments’ margin while remaining below the max DL testable SNR.</w:t>
      </w:r>
    </w:p>
    <w:p w14:paraId="4FB18273" w14:textId="77777777" w:rsidR="00196631" w:rsidRDefault="00196631" w:rsidP="00D6125D">
      <w:pPr>
        <w:jc w:val="both"/>
        <w:rPr>
          <w:b/>
          <w:bCs/>
        </w:rPr>
      </w:pPr>
    </w:p>
    <w:p w14:paraId="3829CF44" w14:textId="77777777" w:rsidR="00196631" w:rsidRDefault="00196631" w:rsidP="00196631">
      <w:pPr>
        <w:jc w:val="both"/>
        <w:rPr>
          <w:b/>
          <w:bCs/>
        </w:rPr>
      </w:pPr>
      <w:r>
        <w:rPr>
          <w:b/>
          <w:bCs/>
        </w:rPr>
        <w:t>Observation 3: Referring to Table 3.1, when considering performance metric at 30% of the peak throughput for 100 MHz/120 kHz, it has been noted that MCS 13 is</w:t>
      </w:r>
      <w:r w:rsidRPr="00184BEF">
        <w:rPr>
          <w:b/>
          <w:bCs/>
        </w:rPr>
        <w:t xml:space="preserve"> testable</w:t>
      </w:r>
      <w:r>
        <w:rPr>
          <w:b/>
          <w:bCs/>
        </w:rPr>
        <w:t xml:space="preserve"> under TDLA30-650 while considering full RB allocation and additional margin that count for RF impairments.</w:t>
      </w:r>
    </w:p>
    <w:p w14:paraId="15AE7CF6" w14:textId="1979E286" w:rsidR="00887C74" w:rsidRPr="00F1784D" w:rsidRDefault="005A782E" w:rsidP="00BB4A9F">
      <w:pPr>
        <w:pStyle w:val="Heading1"/>
        <w:rPr>
          <w:lang w:val="en-US"/>
        </w:rPr>
      </w:pPr>
      <w:r w:rsidRPr="00F1784D">
        <w:rPr>
          <w:lang w:val="en-US"/>
        </w:rPr>
        <w:t>References</w:t>
      </w:r>
    </w:p>
    <w:p w14:paraId="00D4E4EE" w14:textId="77777777" w:rsidR="00D6125D" w:rsidRDefault="00D6125D" w:rsidP="00D6125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89866727"/>
      <w:r>
        <w:t>R4-</w:t>
      </w:r>
      <w:r w:rsidRPr="005B3AB3">
        <w:t>22</w:t>
      </w:r>
      <w:r>
        <w:t>20187</w:t>
      </w:r>
      <w:r w:rsidRPr="00F1784D">
        <w:t>, “</w:t>
      </w:r>
      <w:r w:rsidRPr="000F704D">
        <w:rPr>
          <w:rFonts w:cstheme="minorHAnsi"/>
          <w:lang w:eastAsia="zh-CN"/>
        </w:rPr>
        <w:t xml:space="preserve">WF on </w:t>
      </w:r>
      <w:r>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4"/>
    </w:p>
    <w:p w14:paraId="439989E0" w14:textId="77777777"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TR 38.808 v17.0.0, “Study on supporting NR from 52.6 GHz to 71 GHz”, (Release 17).</w:t>
      </w:r>
    </w:p>
    <w:p w14:paraId="744B22FC" w14:textId="77777777" w:rsidR="005E68C6" w:rsidRPr="00F1784D"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R4-2010176, “</w:t>
      </w:r>
      <w:r w:rsidRPr="004A43DC">
        <w:t>On phase noise for 52.6-71 GHz</w:t>
      </w:r>
      <w:r>
        <w:t>”, Ericsson.</w:t>
      </w:r>
    </w:p>
    <w:p w14:paraId="673427D6" w14:textId="27477454" w:rsidR="00EA46D6" w:rsidRPr="00F1784D" w:rsidRDefault="008B003E" w:rsidP="00EA46D6">
      <w:pPr>
        <w:pStyle w:val="Heading1"/>
        <w:rPr>
          <w:lang w:val="en-US"/>
        </w:rPr>
      </w:pPr>
      <w:r>
        <w:rPr>
          <w:lang w:val="en-US"/>
        </w:rPr>
        <w:t>A</w:t>
      </w:r>
      <w:r w:rsidR="00EA46D6" w:rsidRPr="00F1784D">
        <w:rPr>
          <w:lang w:val="en-US"/>
        </w:rPr>
        <w:t>ppendix</w:t>
      </w:r>
      <w:r w:rsidR="00EA46D6" w:rsidRPr="00F1784D">
        <w:rPr>
          <w:lang w:val="en-US"/>
        </w:rPr>
        <w:tab/>
        <w:t>Simulation assumption</w:t>
      </w:r>
    </w:p>
    <w:p w14:paraId="007C5223" w14:textId="2E5F6CF8" w:rsidR="00E0226A" w:rsidRPr="0037282A" w:rsidRDefault="00C3242B" w:rsidP="0037282A">
      <w:pPr>
        <w:pStyle w:val="Heading2"/>
        <w:rPr>
          <w:lang w:val="en-US"/>
        </w:rPr>
      </w:pPr>
      <w:r w:rsidRPr="00F1784D">
        <w:rPr>
          <w:lang w:val="en-US"/>
        </w:rPr>
        <w:t>A.1</w:t>
      </w:r>
      <w:r w:rsidRPr="00F1784D">
        <w:rPr>
          <w:lang w:val="en-US"/>
        </w:rPr>
        <w:tab/>
      </w:r>
      <w:r w:rsidR="00824A56">
        <w:rPr>
          <w:lang w:val="en-US"/>
        </w:rPr>
        <w:t>Propagation environments</w:t>
      </w:r>
    </w:p>
    <w:p w14:paraId="2B9089C7" w14:textId="77777777" w:rsidR="00824A56" w:rsidRPr="00197491" w:rsidRDefault="00824A56" w:rsidP="00824A56">
      <w:pPr>
        <w:rPr>
          <w:rFonts w:cs="SimSun"/>
          <w:b/>
          <w:u w:val="single"/>
          <w:lang w:eastAsia="zh-CN"/>
        </w:rPr>
      </w:pPr>
      <w:r w:rsidRPr="00197491">
        <w:rPr>
          <w:rFonts w:cs="SimSun" w:hint="eastAsia"/>
          <w:b/>
          <w:u w:val="single"/>
          <w:lang w:eastAsia="zh-CN"/>
        </w:rPr>
        <w:t>C</w:t>
      </w:r>
      <w:r w:rsidRPr="00197491">
        <w:rPr>
          <w:rFonts w:cs="SimSun"/>
          <w:b/>
          <w:u w:val="single"/>
          <w:lang w:eastAsia="zh-CN"/>
        </w:rPr>
        <w:t xml:space="preserve">hannel </w:t>
      </w:r>
      <w:proofErr w:type="gramStart"/>
      <w:r w:rsidRPr="00197491">
        <w:rPr>
          <w:rFonts w:cs="SimSun"/>
          <w:b/>
          <w:u w:val="single"/>
          <w:lang w:eastAsia="zh-CN"/>
        </w:rPr>
        <w:t>model</w:t>
      </w:r>
      <w:proofErr w:type="gramEnd"/>
      <w:r w:rsidRPr="00197491">
        <w:rPr>
          <w:rFonts w:cs="SimSun"/>
          <w:b/>
          <w:u w:val="single"/>
          <w:lang w:eastAsia="zh-CN"/>
        </w:rPr>
        <w:t xml:space="preserve"> tap delay resolution </w:t>
      </w:r>
    </w:p>
    <w:p w14:paraId="63026AB0" w14:textId="77777777" w:rsidR="00824A56" w:rsidRPr="00197491" w:rsidRDefault="00824A56" w:rsidP="00824A56">
      <w:pPr>
        <w:numPr>
          <w:ilvl w:val="0"/>
          <w:numId w:val="16"/>
        </w:numPr>
        <w:spacing w:after="120" w:line="240" w:lineRule="auto"/>
        <w:ind w:left="720"/>
        <w:rPr>
          <w:rFonts w:cs="SimSun"/>
          <w:szCs w:val="24"/>
          <w:lang w:eastAsia="zh-CN"/>
        </w:rPr>
      </w:pPr>
      <w:r w:rsidRPr="00197491">
        <w:rPr>
          <w:rFonts w:cs="SimSun"/>
          <w:szCs w:val="24"/>
          <w:lang w:eastAsia="zh-CN"/>
        </w:rPr>
        <w:t>Delay resolution: 5ns for below or equal to 200MHz CBW, 2ns for above 200MHz CBW</w:t>
      </w:r>
    </w:p>
    <w:p w14:paraId="66FBE7F8" w14:textId="3780615C" w:rsidR="00824A56" w:rsidRPr="00824A56" w:rsidRDefault="00824A56" w:rsidP="00824A56">
      <w:pPr>
        <w:pStyle w:val="ListParagraph"/>
        <w:numPr>
          <w:ilvl w:val="0"/>
          <w:numId w:val="16"/>
        </w:numPr>
        <w:spacing w:after="120" w:line="240" w:lineRule="auto"/>
        <w:ind w:left="720"/>
        <w:rPr>
          <w:rFonts w:cs="SimSun"/>
          <w:szCs w:val="24"/>
          <w:lang w:eastAsia="zh-CN"/>
        </w:rPr>
      </w:pPr>
      <w:r>
        <w:rPr>
          <w:rFonts w:cs="SimSun"/>
          <w:szCs w:val="24"/>
          <w:lang w:eastAsia="zh-CN"/>
        </w:rPr>
        <w:t>[Maximum Number of Taps]</w:t>
      </w:r>
      <w:r w:rsidRPr="00197491">
        <w:rPr>
          <w:rFonts w:cs="SimSun"/>
          <w:szCs w:val="24"/>
          <w:lang w:eastAsia="zh-CN"/>
        </w:rPr>
        <w:t xml:space="preserve">: </w:t>
      </w:r>
      <w:r w:rsidRPr="006542B0">
        <w:rPr>
          <w:rFonts w:cs="SimSun"/>
          <w:szCs w:val="24"/>
          <w:lang w:eastAsia="zh-CN"/>
        </w:rPr>
        <w:t xml:space="preserve">12 taps for CBW smaller than 200MHz and 16 taps for CBW </w:t>
      </w:r>
      <w:proofErr w:type="gramStart"/>
      <w:r w:rsidRPr="006542B0">
        <w:rPr>
          <w:rFonts w:cs="SimSun"/>
          <w:szCs w:val="24"/>
          <w:lang w:eastAsia="zh-CN"/>
        </w:rPr>
        <w:t>larger  than</w:t>
      </w:r>
      <w:proofErr w:type="gramEnd"/>
      <w:r w:rsidRPr="006542B0">
        <w:rPr>
          <w:rFonts w:cs="SimSun"/>
          <w:szCs w:val="24"/>
          <w:lang w:eastAsia="zh-CN"/>
        </w:rPr>
        <w:t xml:space="preserve"> 200MHz</w:t>
      </w:r>
      <w:r>
        <w:rPr>
          <w:rFonts w:cs="SimSun"/>
          <w:szCs w:val="24"/>
          <w:lang w:eastAsia="zh-CN"/>
        </w:rPr>
        <w:t>;</w:t>
      </w:r>
    </w:p>
    <w:p w14:paraId="68FF0FE6" w14:textId="77777777" w:rsidR="00824A56" w:rsidRPr="006F56D2" w:rsidRDefault="00824A56" w:rsidP="00824A56">
      <w:pPr>
        <w:pStyle w:val="ListParagraph"/>
        <w:numPr>
          <w:ilvl w:val="0"/>
          <w:numId w:val="3"/>
        </w:numPr>
        <w:spacing w:after="120" w:line="240" w:lineRule="auto"/>
        <w:rPr>
          <w:rFonts w:eastAsia="Times New Roman" w:cs="SimSun"/>
          <w:lang w:eastAsia="zh-CN"/>
        </w:rPr>
      </w:pPr>
      <w:r w:rsidRPr="006F56D2">
        <w:rPr>
          <w:rFonts w:cs="SimSun"/>
          <w:szCs w:val="24"/>
          <w:lang w:eastAsia="zh-CN"/>
        </w:rPr>
        <w:t>Adopt channel model according to the channel bandwidth as:</w:t>
      </w:r>
      <w:r w:rsidRPr="006F56D2">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824A56" w:rsidRPr="006F56D2" w14:paraId="30AFD18C" w14:textId="77777777" w:rsidTr="00676ED3">
        <w:tc>
          <w:tcPr>
            <w:tcW w:w="1742" w:type="dxa"/>
          </w:tcPr>
          <w:p w14:paraId="1C11DF98" w14:textId="77777777" w:rsidR="00824A56" w:rsidRPr="006F56D2" w:rsidRDefault="00824A56" w:rsidP="00676ED3">
            <w:pPr>
              <w:keepNext/>
              <w:keepLines/>
              <w:spacing w:after="0"/>
              <w:jc w:val="center"/>
              <w:rPr>
                <w:rFonts w:cstheme="minorHAnsi"/>
                <w:b/>
              </w:rPr>
            </w:pPr>
            <w:r w:rsidRPr="006F56D2">
              <w:rPr>
                <w:rFonts w:cstheme="minorHAnsi"/>
                <w:b/>
              </w:rPr>
              <w:t>SCS [kHz]</w:t>
            </w:r>
          </w:p>
        </w:tc>
        <w:tc>
          <w:tcPr>
            <w:tcW w:w="1743" w:type="dxa"/>
          </w:tcPr>
          <w:p w14:paraId="74BB996A" w14:textId="77777777" w:rsidR="00824A56" w:rsidRPr="006F56D2" w:rsidRDefault="00824A56" w:rsidP="00676ED3">
            <w:pPr>
              <w:keepNext/>
              <w:keepLines/>
              <w:spacing w:after="0"/>
              <w:jc w:val="center"/>
              <w:rPr>
                <w:rFonts w:cstheme="minorHAnsi"/>
                <w:b/>
              </w:rPr>
            </w:pPr>
            <w:r w:rsidRPr="006F56D2">
              <w:rPr>
                <w:rFonts w:cstheme="minorHAnsi"/>
                <w:b/>
              </w:rPr>
              <w:t>CBW [MHz]</w:t>
            </w:r>
          </w:p>
        </w:tc>
        <w:tc>
          <w:tcPr>
            <w:tcW w:w="1743" w:type="dxa"/>
          </w:tcPr>
          <w:p w14:paraId="5BF9777C" w14:textId="77777777" w:rsidR="00824A56" w:rsidRPr="006F56D2" w:rsidRDefault="00824A56" w:rsidP="00676ED3">
            <w:pPr>
              <w:keepNext/>
              <w:keepLines/>
              <w:spacing w:after="0"/>
              <w:jc w:val="center"/>
              <w:rPr>
                <w:rFonts w:cstheme="minorHAnsi"/>
                <w:b/>
              </w:rPr>
            </w:pPr>
            <w:r w:rsidRPr="006F56D2">
              <w:rPr>
                <w:rFonts w:cstheme="minorHAnsi"/>
                <w:b/>
              </w:rPr>
              <w:t xml:space="preserve">Applicable channel models </w:t>
            </w:r>
          </w:p>
        </w:tc>
        <w:tc>
          <w:tcPr>
            <w:tcW w:w="1743" w:type="dxa"/>
          </w:tcPr>
          <w:p w14:paraId="0C69B32E" w14:textId="77777777" w:rsidR="00824A56" w:rsidRPr="006F56D2" w:rsidRDefault="00824A56" w:rsidP="00676ED3">
            <w:pPr>
              <w:keepNext/>
              <w:keepLines/>
              <w:spacing w:after="0"/>
              <w:jc w:val="center"/>
              <w:rPr>
                <w:rFonts w:cstheme="minorHAnsi"/>
                <w:b/>
              </w:rPr>
            </w:pPr>
            <w:r w:rsidRPr="006F56D2">
              <w:rPr>
                <w:rFonts w:cstheme="minorHAnsi"/>
                <w:b/>
              </w:rPr>
              <w:t>Tap resolution [ns]</w:t>
            </w:r>
          </w:p>
        </w:tc>
        <w:tc>
          <w:tcPr>
            <w:tcW w:w="1743" w:type="dxa"/>
          </w:tcPr>
          <w:p w14:paraId="4E0BAB1A" w14:textId="77777777" w:rsidR="00824A56" w:rsidRPr="006F56D2" w:rsidRDefault="00824A56" w:rsidP="00676ED3">
            <w:pPr>
              <w:keepNext/>
              <w:keepLines/>
              <w:spacing w:after="0"/>
              <w:jc w:val="center"/>
              <w:rPr>
                <w:rFonts w:cstheme="minorHAnsi"/>
                <w:b/>
              </w:rPr>
            </w:pPr>
            <w:r w:rsidRPr="006F56D2">
              <w:rPr>
                <w:rFonts w:cstheme="minorHAnsi"/>
                <w:lang w:eastAsia="zh-CN"/>
              </w:rPr>
              <w:t>[Maximum Number of Taps]</w:t>
            </w:r>
          </w:p>
        </w:tc>
      </w:tr>
      <w:tr w:rsidR="00824A56" w:rsidRPr="006F56D2" w14:paraId="21A5C760" w14:textId="77777777" w:rsidTr="00676ED3">
        <w:tc>
          <w:tcPr>
            <w:tcW w:w="1742" w:type="dxa"/>
          </w:tcPr>
          <w:p w14:paraId="6406BE2D" w14:textId="77777777" w:rsidR="00824A56" w:rsidRPr="006F56D2" w:rsidRDefault="00824A56" w:rsidP="00676ED3">
            <w:pPr>
              <w:keepNext/>
              <w:keepLines/>
              <w:spacing w:after="0"/>
              <w:jc w:val="center"/>
              <w:rPr>
                <w:rFonts w:cstheme="minorHAnsi"/>
              </w:rPr>
            </w:pPr>
            <w:r w:rsidRPr="006F56D2">
              <w:rPr>
                <w:rFonts w:cstheme="minorHAnsi"/>
              </w:rPr>
              <w:t>120</w:t>
            </w:r>
          </w:p>
        </w:tc>
        <w:tc>
          <w:tcPr>
            <w:tcW w:w="1743" w:type="dxa"/>
          </w:tcPr>
          <w:p w14:paraId="71BAA7C6" w14:textId="77777777" w:rsidR="00824A56" w:rsidRPr="006F56D2" w:rsidRDefault="00824A56" w:rsidP="00676ED3">
            <w:pPr>
              <w:keepNext/>
              <w:keepLines/>
              <w:spacing w:after="0"/>
              <w:jc w:val="center"/>
              <w:rPr>
                <w:rFonts w:cstheme="minorHAnsi"/>
              </w:rPr>
            </w:pPr>
            <w:r w:rsidRPr="006F56D2">
              <w:rPr>
                <w:rFonts w:cstheme="minorHAnsi"/>
              </w:rPr>
              <w:t>100</w:t>
            </w:r>
          </w:p>
        </w:tc>
        <w:tc>
          <w:tcPr>
            <w:tcW w:w="1743" w:type="dxa"/>
          </w:tcPr>
          <w:p w14:paraId="20C3588F" w14:textId="77777777" w:rsidR="00824A56" w:rsidRPr="006F56D2" w:rsidRDefault="00824A56" w:rsidP="00676ED3">
            <w:pPr>
              <w:keepNext/>
              <w:keepLines/>
              <w:spacing w:after="0"/>
              <w:jc w:val="center"/>
              <w:rPr>
                <w:rFonts w:cstheme="minorHAnsi"/>
              </w:rPr>
            </w:pPr>
            <w:r w:rsidRPr="006F56D2">
              <w:rPr>
                <w:rFonts w:cstheme="minorHAnsi"/>
              </w:rPr>
              <w:t>TDLA30-650</w:t>
            </w:r>
          </w:p>
          <w:p w14:paraId="012922B8" w14:textId="77777777" w:rsidR="00824A56" w:rsidRPr="006F56D2" w:rsidRDefault="00824A56" w:rsidP="00676ED3">
            <w:pPr>
              <w:keepNext/>
              <w:keepLines/>
              <w:spacing w:after="0"/>
              <w:jc w:val="center"/>
              <w:rPr>
                <w:rFonts w:cstheme="minorHAnsi"/>
              </w:rPr>
            </w:pPr>
            <w:r w:rsidRPr="006F56D2">
              <w:rPr>
                <w:rFonts w:cstheme="minorHAnsi"/>
              </w:rPr>
              <w:t>TDLD30-200</w:t>
            </w:r>
          </w:p>
        </w:tc>
        <w:tc>
          <w:tcPr>
            <w:tcW w:w="1743" w:type="dxa"/>
          </w:tcPr>
          <w:p w14:paraId="2225AC3C" w14:textId="77777777" w:rsidR="00824A56" w:rsidRPr="006F56D2" w:rsidRDefault="00824A56" w:rsidP="00676ED3">
            <w:pPr>
              <w:keepNext/>
              <w:keepLines/>
              <w:spacing w:after="0"/>
              <w:jc w:val="center"/>
              <w:rPr>
                <w:rFonts w:cstheme="minorHAnsi"/>
              </w:rPr>
            </w:pPr>
            <w:r w:rsidRPr="006F56D2">
              <w:rPr>
                <w:rFonts w:cstheme="minorHAnsi"/>
              </w:rPr>
              <w:t>5</w:t>
            </w:r>
          </w:p>
        </w:tc>
        <w:tc>
          <w:tcPr>
            <w:tcW w:w="1743" w:type="dxa"/>
          </w:tcPr>
          <w:p w14:paraId="1A4D46E7" w14:textId="77777777" w:rsidR="00824A56" w:rsidRPr="006F56D2" w:rsidRDefault="00824A56" w:rsidP="00676ED3">
            <w:pPr>
              <w:keepNext/>
              <w:keepLines/>
              <w:spacing w:after="0"/>
              <w:jc w:val="center"/>
              <w:rPr>
                <w:rFonts w:cstheme="minorHAnsi"/>
              </w:rPr>
            </w:pPr>
            <w:r w:rsidRPr="006F56D2">
              <w:rPr>
                <w:rFonts w:cstheme="minorHAnsi"/>
              </w:rPr>
              <w:t>12</w:t>
            </w:r>
          </w:p>
        </w:tc>
      </w:tr>
      <w:tr w:rsidR="00824A56" w:rsidRPr="006F56D2" w14:paraId="3042C8B4" w14:textId="77777777" w:rsidTr="00676ED3">
        <w:tc>
          <w:tcPr>
            <w:tcW w:w="1742" w:type="dxa"/>
          </w:tcPr>
          <w:p w14:paraId="6FDE7996" w14:textId="77777777" w:rsidR="00824A56" w:rsidRPr="006F56D2" w:rsidRDefault="00824A56" w:rsidP="00676ED3">
            <w:pPr>
              <w:keepNext/>
              <w:keepLines/>
              <w:spacing w:after="0"/>
              <w:jc w:val="center"/>
              <w:rPr>
                <w:rFonts w:cstheme="minorHAnsi"/>
              </w:rPr>
            </w:pPr>
            <w:r w:rsidRPr="006F56D2">
              <w:rPr>
                <w:rFonts w:cstheme="minorHAnsi"/>
              </w:rPr>
              <w:t>120</w:t>
            </w:r>
          </w:p>
          <w:p w14:paraId="44EB7188" w14:textId="77777777" w:rsidR="00824A56" w:rsidRPr="006F56D2" w:rsidRDefault="00824A56" w:rsidP="00676ED3">
            <w:pPr>
              <w:keepNext/>
              <w:keepLines/>
              <w:spacing w:after="0"/>
              <w:jc w:val="center"/>
              <w:rPr>
                <w:rFonts w:cstheme="minorHAnsi"/>
              </w:rPr>
            </w:pPr>
            <w:r w:rsidRPr="006F56D2">
              <w:rPr>
                <w:rFonts w:cstheme="minorHAnsi"/>
              </w:rPr>
              <w:t>480</w:t>
            </w:r>
          </w:p>
          <w:p w14:paraId="176F3E35" w14:textId="77777777" w:rsidR="00824A56" w:rsidRPr="006F56D2" w:rsidRDefault="00824A56" w:rsidP="00676ED3">
            <w:pPr>
              <w:keepNext/>
              <w:keepLines/>
              <w:spacing w:after="0"/>
              <w:jc w:val="center"/>
              <w:rPr>
                <w:rFonts w:cstheme="minorHAnsi"/>
              </w:rPr>
            </w:pPr>
            <w:r w:rsidRPr="006F56D2">
              <w:rPr>
                <w:rFonts w:cstheme="minorHAnsi"/>
              </w:rPr>
              <w:t>[960]</w:t>
            </w:r>
          </w:p>
        </w:tc>
        <w:tc>
          <w:tcPr>
            <w:tcW w:w="1743" w:type="dxa"/>
          </w:tcPr>
          <w:p w14:paraId="21B23BE4" w14:textId="77777777" w:rsidR="00824A56" w:rsidRPr="006F56D2" w:rsidRDefault="00824A56" w:rsidP="00676ED3">
            <w:pPr>
              <w:keepNext/>
              <w:keepLines/>
              <w:spacing w:after="0"/>
              <w:jc w:val="center"/>
              <w:rPr>
                <w:rFonts w:cstheme="minorHAnsi"/>
              </w:rPr>
            </w:pPr>
            <w:r w:rsidRPr="006F56D2">
              <w:rPr>
                <w:rFonts w:cstheme="minorHAnsi"/>
              </w:rPr>
              <w:t>≥400</w:t>
            </w:r>
          </w:p>
        </w:tc>
        <w:tc>
          <w:tcPr>
            <w:tcW w:w="1743" w:type="dxa"/>
          </w:tcPr>
          <w:p w14:paraId="4DB05BFD" w14:textId="77777777" w:rsidR="00824A56" w:rsidRPr="006F56D2" w:rsidRDefault="00824A56" w:rsidP="00676ED3">
            <w:pPr>
              <w:keepNext/>
              <w:keepLines/>
              <w:spacing w:after="0"/>
              <w:jc w:val="center"/>
              <w:rPr>
                <w:rFonts w:cstheme="minorHAnsi"/>
              </w:rPr>
            </w:pPr>
            <w:r w:rsidRPr="006F56D2">
              <w:rPr>
                <w:rFonts w:cstheme="minorHAnsi"/>
              </w:rPr>
              <w:t>TDLA10-650</w:t>
            </w:r>
          </w:p>
          <w:p w14:paraId="01C5E1AA" w14:textId="77777777" w:rsidR="00824A56" w:rsidRPr="006F56D2" w:rsidRDefault="00824A56" w:rsidP="00676ED3">
            <w:pPr>
              <w:keepNext/>
              <w:keepLines/>
              <w:spacing w:after="0"/>
              <w:jc w:val="center"/>
              <w:rPr>
                <w:rFonts w:cstheme="minorHAnsi"/>
              </w:rPr>
            </w:pPr>
            <w:r w:rsidRPr="006F56D2">
              <w:rPr>
                <w:rFonts w:cstheme="minorHAnsi"/>
              </w:rPr>
              <w:t>TDLD10-200</w:t>
            </w:r>
          </w:p>
        </w:tc>
        <w:tc>
          <w:tcPr>
            <w:tcW w:w="1743" w:type="dxa"/>
          </w:tcPr>
          <w:p w14:paraId="1F6EE7B0" w14:textId="77777777" w:rsidR="00824A56" w:rsidRPr="006F56D2" w:rsidRDefault="00824A56" w:rsidP="00676ED3">
            <w:pPr>
              <w:keepNext/>
              <w:keepLines/>
              <w:spacing w:after="0"/>
              <w:jc w:val="center"/>
              <w:rPr>
                <w:rFonts w:cstheme="minorHAnsi"/>
              </w:rPr>
            </w:pPr>
            <w:r w:rsidRPr="006F56D2">
              <w:rPr>
                <w:rFonts w:cstheme="minorHAnsi"/>
              </w:rPr>
              <w:t>2</w:t>
            </w:r>
          </w:p>
        </w:tc>
        <w:tc>
          <w:tcPr>
            <w:tcW w:w="1743" w:type="dxa"/>
          </w:tcPr>
          <w:p w14:paraId="7CBB15DD" w14:textId="77777777" w:rsidR="00824A56" w:rsidRPr="006F56D2" w:rsidRDefault="00824A56" w:rsidP="00676ED3">
            <w:pPr>
              <w:keepNext/>
              <w:keepLines/>
              <w:spacing w:after="0"/>
              <w:jc w:val="center"/>
              <w:rPr>
                <w:rFonts w:cstheme="minorHAnsi"/>
              </w:rPr>
            </w:pPr>
            <w:r w:rsidRPr="006F56D2">
              <w:rPr>
                <w:rFonts w:cstheme="minorHAnsi"/>
              </w:rPr>
              <w:t>16</w:t>
            </w:r>
          </w:p>
        </w:tc>
      </w:tr>
    </w:tbl>
    <w:p w14:paraId="3503B02F" w14:textId="77777777" w:rsidR="00824A56" w:rsidRDefault="00824A56" w:rsidP="00824A56">
      <w:pPr>
        <w:rPr>
          <w:rFonts w:cstheme="minorHAnsi"/>
          <w:lang w:eastAsia="zh-CN"/>
        </w:rPr>
      </w:pPr>
    </w:p>
    <w:p w14:paraId="698ABE6F" w14:textId="10987984" w:rsidR="00824A56" w:rsidRDefault="00824A56" w:rsidP="00824A56">
      <w:pPr>
        <w:rPr>
          <w:rFonts w:cstheme="minorHAnsi"/>
          <w:lang w:eastAsia="zh-CN"/>
        </w:rPr>
      </w:pPr>
      <w:r w:rsidRPr="006F56D2">
        <w:rPr>
          <w:rFonts w:cstheme="minorHAnsi"/>
          <w:lang w:eastAsia="zh-CN"/>
        </w:rPr>
        <w:t>Companies can bring simulation results based on following simplified TDL model:</w:t>
      </w:r>
    </w:p>
    <w:p w14:paraId="0AB88D7B"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lastRenderedPageBreak/>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20A3A4A2" w14:textId="77777777" w:rsidTr="00676ED3">
        <w:trPr>
          <w:cantSplit/>
          <w:jc w:val="center"/>
        </w:trPr>
        <w:tc>
          <w:tcPr>
            <w:tcW w:w="0" w:type="auto"/>
            <w:shd w:val="clear" w:color="auto" w:fill="auto"/>
          </w:tcPr>
          <w:p w14:paraId="6518636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tcPr>
          <w:p w14:paraId="73AA375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6419E50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shd w:val="clear" w:color="auto" w:fill="auto"/>
          </w:tcPr>
          <w:p w14:paraId="507481C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Fading distribution</w:t>
            </w:r>
          </w:p>
        </w:tc>
      </w:tr>
      <w:tr w:rsidR="00824A56" w:rsidRPr="006F56D2" w14:paraId="4F2CCC25" w14:textId="77777777" w:rsidTr="00676ED3">
        <w:trPr>
          <w:cantSplit/>
          <w:jc w:val="center"/>
        </w:trPr>
        <w:tc>
          <w:tcPr>
            <w:tcW w:w="0" w:type="auto"/>
            <w:vAlign w:val="center"/>
          </w:tcPr>
          <w:p w14:paraId="40EF9F9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3C9207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15EE73A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-16.1</w:t>
            </w:r>
          </w:p>
        </w:tc>
        <w:tc>
          <w:tcPr>
            <w:tcW w:w="0" w:type="auto"/>
          </w:tcPr>
          <w:p w14:paraId="77D8B1E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E4F4067" w14:textId="77777777" w:rsidTr="00676ED3">
        <w:trPr>
          <w:cantSplit/>
          <w:jc w:val="center"/>
        </w:trPr>
        <w:tc>
          <w:tcPr>
            <w:tcW w:w="0" w:type="auto"/>
            <w:vAlign w:val="center"/>
          </w:tcPr>
          <w:p w14:paraId="04A085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1D27B1D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16DE8C8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72C0ECF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E8E7F7" w14:textId="77777777" w:rsidTr="00676ED3">
        <w:trPr>
          <w:cantSplit/>
          <w:jc w:val="center"/>
        </w:trPr>
        <w:tc>
          <w:tcPr>
            <w:tcW w:w="0" w:type="auto"/>
            <w:vAlign w:val="center"/>
          </w:tcPr>
          <w:p w14:paraId="7166A1A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0955909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297C3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0346E5C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9DBB951" w14:textId="77777777" w:rsidTr="00676ED3">
        <w:trPr>
          <w:cantSplit/>
          <w:jc w:val="center"/>
        </w:trPr>
        <w:tc>
          <w:tcPr>
            <w:tcW w:w="0" w:type="auto"/>
            <w:vAlign w:val="center"/>
          </w:tcPr>
          <w:p w14:paraId="6F17DA2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0119F35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w:t>
            </w:r>
          </w:p>
        </w:tc>
        <w:tc>
          <w:tcPr>
            <w:tcW w:w="0" w:type="auto"/>
          </w:tcPr>
          <w:p w14:paraId="5B987E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-10.2</w:t>
            </w:r>
          </w:p>
        </w:tc>
        <w:tc>
          <w:tcPr>
            <w:tcW w:w="0" w:type="auto"/>
          </w:tcPr>
          <w:p w14:paraId="042AD28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7274F265" w14:textId="77777777" w:rsidTr="00676ED3">
        <w:trPr>
          <w:cantSplit/>
          <w:jc w:val="center"/>
        </w:trPr>
        <w:tc>
          <w:tcPr>
            <w:tcW w:w="0" w:type="auto"/>
            <w:vAlign w:val="center"/>
          </w:tcPr>
          <w:p w14:paraId="7D6159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ABA286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72ADA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-18.6</w:t>
            </w:r>
          </w:p>
        </w:tc>
        <w:tc>
          <w:tcPr>
            <w:tcW w:w="0" w:type="auto"/>
          </w:tcPr>
          <w:p w14:paraId="0B7A6B5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3FB9513" w14:textId="77777777" w:rsidTr="00676ED3">
        <w:trPr>
          <w:cantSplit/>
          <w:jc w:val="center"/>
        </w:trPr>
        <w:tc>
          <w:tcPr>
            <w:tcW w:w="0" w:type="auto"/>
            <w:vAlign w:val="center"/>
          </w:tcPr>
          <w:p w14:paraId="0B840E5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4261C8E"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25225957"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-9.3</w:t>
            </w:r>
          </w:p>
        </w:tc>
        <w:tc>
          <w:tcPr>
            <w:tcW w:w="0" w:type="auto"/>
          </w:tcPr>
          <w:p w14:paraId="31CA2BB5"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5E470FE" w14:textId="77777777" w:rsidTr="00676ED3">
        <w:trPr>
          <w:cantSplit/>
          <w:jc w:val="center"/>
        </w:trPr>
        <w:tc>
          <w:tcPr>
            <w:tcW w:w="0" w:type="auto"/>
            <w:vAlign w:val="center"/>
          </w:tcPr>
          <w:p w14:paraId="5592B6F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7882235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33933D0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-13.7</w:t>
            </w:r>
          </w:p>
        </w:tc>
        <w:tc>
          <w:tcPr>
            <w:tcW w:w="0" w:type="auto"/>
          </w:tcPr>
          <w:p w14:paraId="3299808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B94920D" w14:textId="77777777" w:rsidTr="00676ED3">
        <w:trPr>
          <w:cantSplit/>
          <w:jc w:val="center"/>
        </w:trPr>
        <w:tc>
          <w:tcPr>
            <w:tcW w:w="0" w:type="auto"/>
            <w:vAlign w:val="center"/>
          </w:tcPr>
          <w:p w14:paraId="67CF91B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21162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w:t>
            </w:r>
          </w:p>
        </w:tc>
        <w:tc>
          <w:tcPr>
            <w:tcW w:w="0" w:type="auto"/>
          </w:tcPr>
          <w:p w14:paraId="6A70A2E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-17.9</w:t>
            </w:r>
          </w:p>
        </w:tc>
        <w:tc>
          <w:tcPr>
            <w:tcW w:w="0" w:type="auto"/>
          </w:tcPr>
          <w:p w14:paraId="7E25CF7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742EF6" w14:textId="77777777" w:rsidTr="00676ED3">
        <w:trPr>
          <w:cantSplit/>
          <w:jc w:val="center"/>
        </w:trPr>
        <w:tc>
          <w:tcPr>
            <w:tcW w:w="0" w:type="auto"/>
            <w:vAlign w:val="center"/>
          </w:tcPr>
          <w:p w14:paraId="5DB3A86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05073A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3971874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-13.5</w:t>
            </w:r>
          </w:p>
        </w:tc>
        <w:tc>
          <w:tcPr>
            <w:tcW w:w="0" w:type="auto"/>
          </w:tcPr>
          <w:p w14:paraId="535FEF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19F9423" w14:textId="77777777" w:rsidTr="00676ED3">
        <w:trPr>
          <w:cantSplit/>
          <w:jc w:val="center"/>
        </w:trPr>
        <w:tc>
          <w:tcPr>
            <w:tcW w:w="0" w:type="auto"/>
            <w:vAlign w:val="center"/>
          </w:tcPr>
          <w:p w14:paraId="5E3A59F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7F999D2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w:t>
            </w:r>
          </w:p>
        </w:tc>
        <w:tc>
          <w:tcPr>
            <w:tcW w:w="0" w:type="auto"/>
          </w:tcPr>
          <w:p w14:paraId="432F1E9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01B5418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FD27FEC" w14:textId="77777777" w:rsidTr="00676ED3">
        <w:trPr>
          <w:cantSplit/>
          <w:jc w:val="center"/>
        </w:trPr>
        <w:tc>
          <w:tcPr>
            <w:tcW w:w="0" w:type="auto"/>
            <w:vAlign w:val="center"/>
          </w:tcPr>
          <w:p w14:paraId="0202D01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0F6F1B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5CA45CD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-15.4</w:t>
            </w:r>
          </w:p>
        </w:tc>
        <w:tc>
          <w:tcPr>
            <w:tcW w:w="0" w:type="auto"/>
          </w:tcPr>
          <w:p w14:paraId="28898C2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D5C271" w14:textId="77777777" w:rsidTr="00676ED3">
        <w:trPr>
          <w:cantSplit/>
          <w:jc w:val="center"/>
        </w:trPr>
        <w:tc>
          <w:tcPr>
            <w:tcW w:w="0" w:type="auto"/>
            <w:vAlign w:val="center"/>
          </w:tcPr>
          <w:p w14:paraId="09824CB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66C5C2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44</w:t>
            </w:r>
          </w:p>
        </w:tc>
        <w:tc>
          <w:tcPr>
            <w:tcW w:w="0" w:type="auto"/>
          </w:tcPr>
          <w:p w14:paraId="4BD6AB85"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-18.9</w:t>
            </w:r>
          </w:p>
        </w:tc>
        <w:tc>
          <w:tcPr>
            <w:tcW w:w="0" w:type="auto"/>
          </w:tcPr>
          <w:p w14:paraId="057EE2F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DD8CC98" w14:textId="77777777" w:rsidTr="00676ED3">
        <w:trPr>
          <w:cantSplit/>
          <w:jc w:val="center"/>
        </w:trPr>
        <w:tc>
          <w:tcPr>
            <w:tcW w:w="0" w:type="auto"/>
            <w:vAlign w:val="center"/>
          </w:tcPr>
          <w:p w14:paraId="7691696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w:t>
            </w:r>
          </w:p>
        </w:tc>
        <w:tc>
          <w:tcPr>
            <w:tcW w:w="0" w:type="auto"/>
          </w:tcPr>
          <w:p w14:paraId="4385741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46</w:t>
            </w:r>
          </w:p>
        </w:tc>
        <w:tc>
          <w:tcPr>
            <w:tcW w:w="0" w:type="auto"/>
          </w:tcPr>
          <w:p w14:paraId="71C3E1A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-21.0</w:t>
            </w:r>
          </w:p>
        </w:tc>
        <w:tc>
          <w:tcPr>
            <w:tcW w:w="0" w:type="auto"/>
          </w:tcPr>
          <w:p w14:paraId="02B3FC0A"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8D0AB55" w14:textId="77777777" w:rsidTr="00676ED3">
        <w:trPr>
          <w:cantSplit/>
          <w:jc w:val="center"/>
        </w:trPr>
        <w:tc>
          <w:tcPr>
            <w:tcW w:w="0" w:type="auto"/>
            <w:vAlign w:val="center"/>
          </w:tcPr>
          <w:p w14:paraId="112DCF9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580D1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48</w:t>
            </w:r>
          </w:p>
        </w:tc>
        <w:tc>
          <w:tcPr>
            <w:tcW w:w="0" w:type="auto"/>
          </w:tcPr>
          <w:p w14:paraId="59E5B3F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-21.6</w:t>
            </w:r>
          </w:p>
        </w:tc>
        <w:tc>
          <w:tcPr>
            <w:tcW w:w="0" w:type="auto"/>
          </w:tcPr>
          <w:p w14:paraId="5C3503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A59D440" w14:textId="77777777" w:rsidTr="00676ED3">
        <w:trPr>
          <w:cantSplit/>
          <w:jc w:val="center"/>
        </w:trPr>
        <w:tc>
          <w:tcPr>
            <w:tcW w:w="0" w:type="auto"/>
            <w:vAlign w:val="center"/>
          </w:tcPr>
          <w:p w14:paraId="7849D4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w:t>
            </w:r>
          </w:p>
        </w:tc>
        <w:tc>
          <w:tcPr>
            <w:tcW w:w="0" w:type="auto"/>
          </w:tcPr>
          <w:p w14:paraId="435951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50</w:t>
            </w:r>
          </w:p>
        </w:tc>
        <w:tc>
          <w:tcPr>
            <w:tcW w:w="0" w:type="auto"/>
          </w:tcPr>
          <w:p w14:paraId="548A982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-19.3</w:t>
            </w:r>
          </w:p>
        </w:tc>
        <w:tc>
          <w:tcPr>
            <w:tcW w:w="0" w:type="auto"/>
          </w:tcPr>
          <w:p w14:paraId="63FB4A2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4B378FC" w14:textId="77777777" w:rsidTr="00676ED3">
        <w:trPr>
          <w:cantSplit/>
          <w:jc w:val="center"/>
        </w:trPr>
        <w:tc>
          <w:tcPr>
            <w:tcW w:w="0" w:type="auto"/>
            <w:vAlign w:val="center"/>
          </w:tcPr>
          <w:p w14:paraId="233079A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15B81D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96</w:t>
            </w:r>
          </w:p>
        </w:tc>
        <w:tc>
          <w:tcPr>
            <w:tcW w:w="0" w:type="auto"/>
          </w:tcPr>
          <w:p w14:paraId="5342B24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-25.9</w:t>
            </w:r>
          </w:p>
        </w:tc>
        <w:tc>
          <w:tcPr>
            <w:tcW w:w="0" w:type="auto"/>
          </w:tcPr>
          <w:p w14:paraId="40BD996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34353097" w14:textId="4D081DEA" w:rsidR="00824A56" w:rsidRDefault="00824A56" w:rsidP="00824A56">
      <w:pPr>
        <w:rPr>
          <w:rFonts w:eastAsia="Times New Roman" w:cstheme="minorHAnsi"/>
          <w:b/>
        </w:rPr>
      </w:pPr>
    </w:p>
    <w:p w14:paraId="7795F0E9"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5EF0F53B" w14:textId="77777777" w:rsidTr="00676ED3">
        <w:trPr>
          <w:cantSplit/>
          <w:jc w:val="center"/>
        </w:trPr>
        <w:tc>
          <w:tcPr>
            <w:tcW w:w="0" w:type="auto"/>
            <w:shd w:val="clear" w:color="auto" w:fill="auto"/>
          </w:tcPr>
          <w:p w14:paraId="4E48159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3E7191A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25ECC1C7"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06D2C58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1C9A4528" w14:textId="77777777" w:rsidTr="00676ED3">
        <w:trPr>
          <w:cantSplit/>
          <w:jc w:val="center"/>
        </w:trPr>
        <w:tc>
          <w:tcPr>
            <w:tcW w:w="0" w:type="auto"/>
            <w:vAlign w:val="center"/>
          </w:tcPr>
          <w:p w14:paraId="5CFCB7D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6624AF88"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286ECFB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-15.5</w:t>
            </w:r>
          </w:p>
        </w:tc>
        <w:tc>
          <w:tcPr>
            <w:tcW w:w="0" w:type="auto"/>
          </w:tcPr>
          <w:p w14:paraId="3E2495F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0660C09" w14:textId="77777777" w:rsidTr="00676ED3">
        <w:trPr>
          <w:cantSplit/>
          <w:jc w:val="center"/>
        </w:trPr>
        <w:tc>
          <w:tcPr>
            <w:tcW w:w="0" w:type="auto"/>
            <w:vAlign w:val="center"/>
          </w:tcPr>
          <w:p w14:paraId="655BBE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0BB6DC84"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w:t>
            </w:r>
          </w:p>
        </w:tc>
        <w:tc>
          <w:tcPr>
            <w:tcW w:w="0" w:type="auto"/>
          </w:tcPr>
          <w:p w14:paraId="0136637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1E925F7D"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67669F3" w14:textId="77777777" w:rsidTr="00676ED3">
        <w:trPr>
          <w:cantSplit/>
          <w:jc w:val="center"/>
        </w:trPr>
        <w:tc>
          <w:tcPr>
            <w:tcW w:w="0" w:type="auto"/>
            <w:vAlign w:val="center"/>
          </w:tcPr>
          <w:p w14:paraId="15E8A1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888A73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w:t>
            </w:r>
          </w:p>
        </w:tc>
        <w:tc>
          <w:tcPr>
            <w:tcW w:w="0" w:type="auto"/>
          </w:tcPr>
          <w:p w14:paraId="4D8371D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-5.1</w:t>
            </w:r>
          </w:p>
        </w:tc>
        <w:tc>
          <w:tcPr>
            <w:tcW w:w="0" w:type="auto"/>
          </w:tcPr>
          <w:p w14:paraId="46B26FC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4ACC4C1" w14:textId="77777777" w:rsidTr="00676ED3">
        <w:trPr>
          <w:cantSplit/>
          <w:jc w:val="center"/>
        </w:trPr>
        <w:tc>
          <w:tcPr>
            <w:tcW w:w="0" w:type="auto"/>
            <w:vAlign w:val="center"/>
          </w:tcPr>
          <w:p w14:paraId="47CB6E8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25B6C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tcPr>
          <w:p w14:paraId="6855038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-5.1</w:t>
            </w:r>
          </w:p>
        </w:tc>
        <w:tc>
          <w:tcPr>
            <w:tcW w:w="0" w:type="auto"/>
          </w:tcPr>
          <w:p w14:paraId="207647C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280E9B09" w14:textId="77777777" w:rsidTr="00676ED3">
        <w:trPr>
          <w:cantSplit/>
          <w:jc w:val="center"/>
        </w:trPr>
        <w:tc>
          <w:tcPr>
            <w:tcW w:w="0" w:type="auto"/>
            <w:vAlign w:val="center"/>
          </w:tcPr>
          <w:p w14:paraId="23051F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684B773"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25</w:t>
            </w:r>
          </w:p>
        </w:tc>
        <w:tc>
          <w:tcPr>
            <w:tcW w:w="0" w:type="auto"/>
          </w:tcPr>
          <w:p w14:paraId="7C7E7111"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-9.6</w:t>
            </w:r>
          </w:p>
        </w:tc>
        <w:tc>
          <w:tcPr>
            <w:tcW w:w="0" w:type="auto"/>
          </w:tcPr>
          <w:p w14:paraId="19C4A58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1391AEBA" w14:textId="77777777" w:rsidTr="00676ED3">
        <w:trPr>
          <w:cantSplit/>
          <w:jc w:val="center"/>
        </w:trPr>
        <w:tc>
          <w:tcPr>
            <w:tcW w:w="0" w:type="auto"/>
            <w:vAlign w:val="center"/>
          </w:tcPr>
          <w:p w14:paraId="535E7931"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A5C2D3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50</w:t>
            </w:r>
          </w:p>
        </w:tc>
        <w:tc>
          <w:tcPr>
            <w:tcW w:w="0" w:type="auto"/>
          </w:tcPr>
          <w:p w14:paraId="6D4027D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-8.2</w:t>
            </w:r>
          </w:p>
        </w:tc>
        <w:tc>
          <w:tcPr>
            <w:tcW w:w="0" w:type="auto"/>
          </w:tcPr>
          <w:p w14:paraId="51465E04"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5F2B2AF" w14:textId="77777777" w:rsidTr="00676ED3">
        <w:trPr>
          <w:cantSplit/>
          <w:jc w:val="center"/>
        </w:trPr>
        <w:tc>
          <w:tcPr>
            <w:tcW w:w="0" w:type="auto"/>
            <w:vAlign w:val="center"/>
          </w:tcPr>
          <w:p w14:paraId="56E8BE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39F1947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65</w:t>
            </w:r>
          </w:p>
        </w:tc>
        <w:tc>
          <w:tcPr>
            <w:tcW w:w="0" w:type="auto"/>
          </w:tcPr>
          <w:p w14:paraId="03DA6C0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-13.1</w:t>
            </w:r>
          </w:p>
        </w:tc>
        <w:tc>
          <w:tcPr>
            <w:tcW w:w="0" w:type="auto"/>
          </w:tcPr>
          <w:p w14:paraId="6D703D7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4C2CB5C" w14:textId="77777777" w:rsidTr="00676ED3">
        <w:trPr>
          <w:cantSplit/>
          <w:jc w:val="center"/>
        </w:trPr>
        <w:tc>
          <w:tcPr>
            <w:tcW w:w="0" w:type="auto"/>
            <w:vAlign w:val="center"/>
          </w:tcPr>
          <w:p w14:paraId="4ABD9CB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6733159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75</w:t>
            </w:r>
          </w:p>
        </w:tc>
        <w:tc>
          <w:tcPr>
            <w:tcW w:w="0" w:type="auto"/>
          </w:tcPr>
          <w:p w14:paraId="2DCF2EC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-11.5</w:t>
            </w:r>
          </w:p>
        </w:tc>
        <w:tc>
          <w:tcPr>
            <w:tcW w:w="0" w:type="auto"/>
          </w:tcPr>
          <w:p w14:paraId="0042264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0CD2861" w14:textId="77777777" w:rsidTr="00676ED3">
        <w:trPr>
          <w:cantSplit/>
          <w:jc w:val="center"/>
        </w:trPr>
        <w:tc>
          <w:tcPr>
            <w:tcW w:w="0" w:type="auto"/>
            <w:vAlign w:val="center"/>
          </w:tcPr>
          <w:p w14:paraId="400034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62FB72A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105</w:t>
            </w:r>
          </w:p>
        </w:tc>
        <w:tc>
          <w:tcPr>
            <w:tcW w:w="0" w:type="auto"/>
          </w:tcPr>
          <w:p w14:paraId="636947D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-11.0</w:t>
            </w:r>
          </w:p>
        </w:tc>
        <w:tc>
          <w:tcPr>
            <w:tcW w:w="0" w:type="auto"/>
          </w:tcPr>
          <w:p w14:paraId="58F66D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5ECEA9" w14:textId="77777777" w:rsidTr="00676ED3">
        <w:trPr>
          <w:cantSplit/>
          <w:jc w:val="center"/>
        </w:trPr>
        <w:tc>
          <w:tcPr>
            <w:tcW w:w="0" w:type="auto"/>
            <w:vAlign w:val="center"/>
          </w:tcPr>
          <w:p w14:paraId="5992C43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6E7D530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135</w:t>
            </w:r>
          </w:p>
        </w:tc>
        <w:tc>
          <w:tcPr>
            <w:tcW w:w="0" w:type="auto"/>
          </w:tcPr>
          <w:p w14:paraId="58E841C9"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-16.2</w:t>
            </w:r>
          </w:p>
        </w:tc>
        <w:tc>
          <w:tcPr>
            <w:tcW w:w="0" w:type="auto"/>
          </w:tcPr>
          <w:p w14:paraId="6130A6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8228C18" w14:textId="77777777" w:rsidTr="00676ED3">
        <w:trPr>
          <w:cantSplit/>
          <w:jc w:val="center"/>
        </w:trPr>
        <w:tc>
          <w:tcPr>
            <w:tcW w:w="0" w:type="auto"/>
            <w:vAlign w:val="center"/>
          </w:tcPr>
          <w:p w14:paraId="2A2AFA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DEBB4B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150</w:t>
            </w:r>
          </w:p>
        </w:tc>
        <w:tc>
          <w:tcPr>
            <w:tcW w:w="0" w:type="auto"/>
          </w:tcPr>
          <w:p w14:paraId="667FE30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-16.6</w:t>
            </w:r>
          </w:p>
        </w:tc>
        <w:tc>
          <w:tcPr>
            <w:tcW w:w="0" w:type="auto"/>
          </w:tcPr>
          <w:p w14:paraId="5334B57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32CACAD" w14:textId="77777777" w:rsidTr="00676ED3">
        <w:trPr>
          <w:cantSplit/>
          <w:jc w:val="center"/>
        </w:trPr>
        <w:tc>
          <w:tcPr>
            <w:tcW w:w="0" w:type="auto"/>
            <w:vAlign w:val="center"/>
          </w:tcPr>
          <w:p w14:paraId="506543D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57E8881D"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290</w:t>
            </w:r>
          </w:p>
        </w:tc>
        <w:tc>
          <w:tcPr>
            <w:tcW w:w="0" w:type="auto"/>
          </w:tcPr>
          <w:p w14:paraId="0EBAA7C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-26.2</w:t>
            </w:r>
          </w:p>
        </w:tc>
        <w:tc>
          <w:tcPr>
            <w:tcW w:w="0" w:type="auto"/>
          </w:tcPr>
          <w:p w14:paraId="29C3AF6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73E953C4" w14:textId="49175FA1" w:rsidR="00824A56" w:rsidRDefault="00824A56" w:rsidP="00824A56">
      <w:pPr>
        <w:rPr>
          <w:rFonts w:eastAsia="Times New Roman" w:cstheme="minorHAnsi"/>
          <w:b/>
        </w:rPr>
      </w:pPr>
    </w:p>
    <w:p w14:paraId="20BC7563" w14:textId="77777777" w:rsidR="00D6125D" w:rsidRDefault="00D6125D" w:rsidP="00824A56">
      <w:pPr>
        <w:rPr>
          <w:rFonts w:eastAsia="Times New Roman" w:cstheme="minorHAnsi"/>
          <w:b/>
        </w:rPr>
      </w:pPr>
    </w:p>
    <w:p w14:paraId="593F8E1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7E99E8D4" w14:textId="77777777" w:rsidTr="00676ED3">
        <w:trPr>
          <w:cantSplit/>
          <w:jc w:val="center"/>
        </w:trPr>
        <w:tc>
          <w:tcPr>
            <w:tcW w:w="0" w:type="auto"/>
            <w:vMerge w:val="restart"/>
            <w:shd w:val="clear" w:color="auto" w:fill="auto"/>
          </w:tcPr>
          <w:p w14:paraId="763C284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lastRenderedPageBreak/>
              <w:t>Tap #</w:t>
            </w:r>
          </w:p>
        </w:tc>
        <w:tc>
          <w:tcPr>
            <w:tcW w:w="0" w:type="auto"/>
            <w:gridSpan w:val="2"/>
          </w:tcPr>
          <w:p w14:paraId="7CE23702" w14:textId="77777777" w:rsidR="00824A56" w:rsidRPr="006F56D2" w:rsidRDefault="00824A56" w:rsidP="00676ED3">
            <w:pPr>
              <w:keepNext/>
              <w:keepLines/>
              <w:spacing w:after="0"/>
              <w:jc w:val="center"/>
              <w:rPr>
                <w:rFonts w:cstheme="minorHAnsi"/>
                <w:b/>
                <w:lang w:eastAsia="zh-CN"/>
              </w:rPr>
            </w:pPr>
            <w:r w:rsidRPr="006F56D2">
              <w:rPr>
                <w:rFonts w:cstheme="minorHAnsi"/>
                <w:b/>
                <w:lang w:eastAsia="zh-CN"/>
              </w:rPr>
              <w:t>2ns resolution</w:t>
            </w:r>
          </w:p>
        </w:tc>
        <w:tc>
          <w:tcPr>
            <w:tcW w:w="0" w:type="auto"/>
            <w:vMerge w:val="restart"/>
            <w:shd w:val="clear" w:color="auto" w:fill="auto"/>
          </w:tcPr>
          <w:p w14:paraId="0D653473"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8009389" w14:textId="77777777" w:rsidTr="00676ED3">
        <w:trPr>
          <w:cantSplit/>
          <w:jc w:val="center"/>
        </w:trPr>
        <w:tc>
          <w:tcPr>
            <w:tcW w:w="0" w:type="auto"/>
            <w:vMerge/>
            <w:shd w:val="clear" w:color="auto" w:fill="auto"/>
          </w:tcPr>
          <w:p w14:paraId="71861109" w14:textId="77777777" w:rsidR="00824A56" w:rsidRPr="006F56D2" w:rsidRDefault="00824A56" w:rsidP="00676ED3">
            <w:pPr>
              <w:keepNext/>
              <w:keepLines/>
              <w:spacing w:after="0"/>
              <w:jc w:val="center"/>
              <w:rPr>
                <w:rFonts w:eastAsia="Times New Roman" w:cstheme="minorHAnsi"/>
                <w:b/>
                <w:lang w:val="en-CA"/>
              </w:rPr>
            </w:pPr>
          </w:p>
        </w:tc>
        <w:tc>
          <w:tcPr>
            <w:tcW w:w="0" w:type="auto"/>
          </w:tcPr>
          <w:p w14:paraId="3F48889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5CAC1E15"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vMerge/>
            <w:shd w:val="clear" w:color="auto" w:fill="auto"/>
          </w:tcPr>
          <w:p w14:paraId="520AEBB0" w14:textId="77777777" w:rsidR="00824A56" w:rsidRPr="006F56D2" w:rsidRDefault="00824A56" w:rsidP="00676ED3">
            <w:pPr>
              <w:keepNext/>
              <w:keepLines/>
              <w:spacing w:after="0"/>
              <w:jc w:val="center"/>
              <w:rPr>
                <w:rFonts w:eastAsia="Times New Roman" w:cstheme="minorHAnsi"/>
                <w:b/>
                <w:lang w:val="en-CA"/>
              </w:rPr>
            </w:pPr>
          </w:p>
        </w:tc>
      </w:tr>
      <w:tr w:rsidR="00824A56" w:rsidRPr="006F56D2" w14:paraId="48673DC9" w14:textId="77777777" w:rsidTr="00676ED3">
        <w:trPr>
          <w:cantSplit/>
          <w:jc w:val="center"/>
        </w:trPr>
        <w:tc>
          <w:tcPr>
            <w:tcW w:w="0" w:type="auto"/>
            <w:vMerge w:val="restart"/>
            <w:vAlign w:val="center"/>
          </w:tcPr>
          <w:p w14:paraId="1928A50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74F77C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4EB2C14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-0.2</w:t>
            </w:r>
          </w:p>
        </w:tc>
        <w:tc>
          <w:tcPr>
            <w:tcW w:w="0" w:type="auto"/>
          </w:tcPr>
          <w:p w14:paraId="3AAE36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LOS</w:t>
            </w:r>
          </w:p>
        </w:tc>
      </w:tr>
      <w:tr w:rsidR="00824A56" w:rsidRPr="006F56D2" w14:paraId="750762E5" w14:textId="77777777" w:rsidTr="00676ED3">
        <w:trPr>
          <w:cantSplit/>
          <w:jc w:val="center"/>
        </w:trPr>
        <w:tc>
          <w:tcPr>
            <w:tcW w:w="0" w:type="auto"/>
            <w:vMerge/>
            <w:vAlign w:val="center"/>
          </w:tcPr>
          <w:p w14:paraId="3BBA18DE"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6D58D6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041AEBB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-12.4</w:t>
            </w:r>
          </w:p>
        </w:tc>
        <w:tc>
          <w:tcPr>
            <w:tcW w:w="0" w:type="auto"/>
          </w:tcPr>
          <w:p w14:paraId="17D22CA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0EE7425" w14:textId="77777777" w:rsidTr="00676ED3">
        <w:trPr>
          <w:cantSplit/>
          <w:jc w:val="center"/>
        </w:trPr>
        <w:tc>
          <w:tcPr>
            <w:tcW w:w="0" w:type="auto"/>
            <w:vAlign w:val="center"/>
          </w:tcPr>
          <w:p w14:paraId="3769EAC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75615478"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1F280E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-21.1</w:t>
            </w:r>
          </w:p>
        </w:tc>
        <w:tc>
          <w:tcPr>
            <w:tcW w:w="0" w:type="auto"/>
          </w:tcPr>
          <w:p w14:paraId="3F48A4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6593F4C" w14:textId="77777777" w:rsidTr="00676ED3">
        <w:trPr>
          <w:cantSplit/>
          <w:jc w:val="center"/>
        </w:trPr>
        <w:tc>
          <w:tcPr>
            <w:tcW w:w="0" w:type="auto"/>
            <w:vAlign w:val="center"/>
          </w:tcPr>
          <w:p w14:paraId="36EAA1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623EF7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49DAF3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-16.7</w:t>
            </w:r>
          </w:p>
        </w:tc>
        <w:tc>
          <w:tcPr>
            <w:tcW w:w="0" w:type="auto"/>
          </w:tcPr>
          <w:p w14:paraId="50570B4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EB54DEA" w14:textId="77777777" w:rsidTr="00676ED3">
        <w:trPr>
          <w:cantSplit/>
          <w:jc w:val="center"/>
        </w:trPr>
        <w:tc>
          <w:tcPr>
            <w:tcW w:w="0" w:type="auto"/>
            <w:vAlign w:val="center"/>
          </w:tcPr>
          <w:p w14:paraId="18DE148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1AC6A20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5142298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-18.3</w:t>
            </w:r>
          </w:p>
        </w:tc>
        <w:tc>
          <w:tcPr>
            <w:tcW w:w="0" w:type="auto"/>
          </w:tcPr>
          <w:p w14:paraId="7240E59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685753D" w14:textId="77777777" w:rsidTr="00676ED3">
        <w:trPr>
          <w:cantSplit/>
          <w:jc w:val="center"/>
        </w:trPr>
        <w:tc>
          <w:tcPr>
            <w:tcW w:w="0" w:type="auto"/>
            <w:vAlign w:val="center"/>
          </w:tcPr>
          <w:p w14:paraId="4C7AE55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21BD4AE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75EFED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10667AE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8A76724" w14:textId="77777777" w:rsidTr="00676ED3">
        <w:trPr>
          <w:cantSplit/>
          <w:jc w:val="center"/>
        </w:trPr>
        <w:tc>
          <w:tcPr>
            <w:tcW w:w="0" w:type="auto"/>
            <w:vAlign w:val="center"/>
          </w:tcPr>
          <w:p w14:paraId="08EF7B0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64F9B8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170E57A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-27.9</w:t>
            </w:r>
          </w:p>
        </w:tc>
        <w:tc>
          <w:tcPr>
            <w:tcW w:w="0" w:type="auto"/>
          </w:tcPr>
          <w:p w14:paraId="1C461BD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6F602A2" w14:textId="77777777" w:rsidTr="00676ED3">
        <w:trPr>
          <w:cantSplit/>
          <w:jc w:val="center"/>
        </w:trPr>
        <w:tc>
          <w:tcPr>
            <w:tcW w:w="0" w:type="auto"/>
            <w:vAlign w:val="center"/>
          </w:tcPr>
          <w:p w14:paraId="592CADF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221AA7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80</w:t>
            </w:r>
          </w:p>
        </w:tc>
        <w:tc>
          <w:tcPr>
            <w:tcW w:w="0" w:type="auto"/>
          </w:tcPr>
          <w:p w14:paraId="7387CB7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-23.7</w:t>
            </w:r>
          </w:p>
        </w:tc>
        <w:tc>
          <w:tcPr>
            <w:tcW w:w="0" w:type="auto"/>
          </w:tcPr>
          <w:p w14:paraId="3B96102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537BE8" w14:textId="77777777" w:rsidTr="00676ED3">
        <w:trPr>
          <w:cantSplit/>
          <w:jc w:val="center"/>
        </w:trPr>
        <w:tc>
          <w:tcPr>
            <w:tcW w:w="0" w:type="auto"/>
            <w:vAlign w:val="center"/>
          </w:tcPr>
          <w:p w14:paraId="26CFB44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0942EC5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94</w:t>
            </w:r>
          </w:p>
        </w:tc>
        <w:tc>
          <w:tcPr>
            <w:tcW w:w="0" w:type="auto"/>
          </w:tcPr>
          <w:p w14:paraId="6770BC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-24.9</w:t>
            </w:r>
          </w:p>
        </w:tc>
        <w:tc>
          <w:tcPr>
            <w:tcW w:w="0" w:type="auto"/>
          </w:tcPr>
          <w:p w14:paraId="6B0D110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22FDE0D" w14:textId="77777777" w:rsidTr="00676ED3">
        <w:trPr>
          <w:cantSplit/>
          <w:jc w:val="center"/>
        </w:trPr>
        <w:tc>
          <w:tcPr>
            <w:tcW w:w="0" w:type="auto"/>
            <w:vAlign w:val="center"/>
          </w:tcPr>
          <w:p w14:paraId="70C5540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D34E4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98</w:t>
            </w:r>
          </w:p>
        </w:tc>
        <w:tc>
          <w:tcPr>
            <w:tcW w:w="0" w:type="auto"/>
          </w:tcPr>
          <w:p w14:paraId="511FEB1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-30.0</w:t>
            </w:r>
          </w:p>
        </w:tc>
        <w:tc>
          <w:tcPr>
            <w:tcW w:w="0" w:type="auto"/>
          </w:tcPr>
          <w:p w14:paraId="508B119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12B2E5" w14:textId="77777777" w:rsidTr="00676ED3">
        <w:trPr>
          <w:cantSplit/>
          <w:jc w:val="center"/>
        </w:trPr>
        <w:tc>
          <w:tcPr>
            <w:tcW w:w="0" w:type="auto"/>
            <w:vAlign w:val="center"/>
          </w:tcPr>
          <w:p w14:paraId="016651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4D57E8C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126</w:t>
            </w:r>
          </w:p>
        </w:tc>
        <w:tc>
          <w:tcPr>
            <w:tcW w:w="0" w:type="auto"/>
          </w:tcPr>
          <w:p w14:paraId="408950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-27.7</w:t>
            </w:r>
          </w:p>
        </w:tc>
        <w:tc>
          <w:tcPr>
            <w:tcW w:w="0" w:type="auto"/>
          </w:tcPr>
          <w:p w14:paraId="6EF2AE3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61AF56" w14:textId="77777777" w:rsidTr="00676ED3">
        <w:trPr>
          <w:cantSplit/>
          <w:jc w:val="center"/>
        </w:trPr>
        <w:tc>
          <w:tcPr>
            <w:tcW w:w="0" w:type="auto"/>
            <w:gridSpan w:val="4"/>
            <w:vAlign w:val="center"/>
          </w:tcPr>
          <w:p w14:paraId="3B65F480" w14:textId="77777777" w:rsidR="00824A56" w:rsidRPr="006F56D2" w:rsidRDefault="00824A56" w:rsidP="00676ED3">
            <w:pPr>
              <w:keepNext/>
              <w:keepLines/>
              <w:spacing w:after="0"/>
              <w:rPr>
                <w:rFonts w:eastAsia="Malgun Gothic" w:cstheme="minorHAnsi"/>
                <w:lang w:val="en-CA"/>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5AAAA3C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00152E8C" w14:textId="77777777" w:rsidTr="00676ED3">
        <w:trPr>
          <w:cantSplit/>
          <w:jc w:val="center"/>
        </w:trPr>
        <w:tc>
          <w:tcPr>
            <w:tcW w:w="0" w:type="auto"/>
            <w:shd w:val="clear" w:color="auto" w:fill="auto"/>
          </w:tcPr>
          <w:p w14:paraId="5F5B196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44EAA97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7974D9CD"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12D492E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2B483F7" w14:textId="77777777" w:rsidTr="00676ED3">
        <w:trPr>
          <w:cantSplit/>
          <w:jc w:val="center"/>
        </w:trPr>
        <w:tc>
          <w:tcPr>
            <w:tcW w:w="0" w:type="auto"/>
            <w:vMerge w:val="restart"/>
            <w:vAlign w:val="center"/>
          </w:tcPr>
          <w:p w14:paraId="47A756E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79BE8010"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vAlign w:val="center"/>
          </w:tcPr>
          <w:p w14:paraId="1C43D59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-0.2</w:t>
            </w:r>
          </w:p>
        </w:tc>
        <w:tc>
          <w:tcPr>
            <w:tcW w:w="0" w:type="auto"/>
            <w:vAlign w:val="center"/>
          </w:tcPr>
          <w:p w14:paraId="7166757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LOS path</w:t>
            </w:r>
          </w:p>
        </w:tc>
      </w:tr>
      <w:tr w:rsidR="00824A56" w:rsidRPr="006F56D2" w14:paraId="5AC704BF" w14:textId="77777777" w:rsidTr="00676ED3">
        <w:trPr>
          <w:cantSplit/>
          <w:jc w:val="center"/>
        </w:trPr>
        <w:tc>
          <w:tcPr>
            <w:tcW w:w="0" w:type="auto"/>
            <w:vMerge/>
            <w:vAlign w:val="center"/>
          </w:tcPr>
          <w:p w14:paraId="62373D6C"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7C3C35E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tcPr>
          <w:p w14:paraId="2CEC84F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-12.4</w:t>
            </w:r>
          </w:p>
        </w:tc>
        <w:tc>
          <w:tcPr>
            <w:tcW w:w="0" w:type="auto"/>
            <w:vAlign w:val="center"/>
          </w:tcPr>
          <w:p w14:paraId="08B67584"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E0F7174" w14:textId="77777777" w:rsidTr="00676ED3">
        <w:trPr>
          <w:cantSplit/>
          <w:jc w:val="center"/>
        </w:trPr>
        <w:tc>
          <w:tcPr>
            <w:tcW w:w="0" w:type="auto"/>
            <w:vAlign w:val="center"/>
          </w:tcPr>
          <w:p w14:paraId="200DEB4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107DF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vAlign w:val="center"/>
          </w:tcPr>
          <w:p w14:paraId="3606E0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w:t>
            </w:r>
          </w:p>
        </w:tc>
        <w:tc>
          <w:tcPr>
            <w:tcW w:w="0" w:type="auto"/>
            <w:vAlign w:val="center"/>
          </w:tcPr>
          <w:p w14:paraId="40D60876"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C70D5A2" w14:textId="77777777" w:rsidTr="00676ED3">
        <w:trPr>
          <w:cantSplit/>
          <w:jc w:val="center"/>
        </w:trPr>
        <w:tc>
          <w:tcPr>
            <w:tcW w:w="0" w:type="auto"/>
            <w:vAlign w:val="center"/>
          </w:tcPr>
          <w:p w14:paraId="6180602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4F4CEE6"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40</w:t>
            </w:r>
          </w:p>
        </w:tc>
        <w:tc>
          <w:tcPr>
            <w:tcW w:w="0" w:type="auto"/>
          </w:tcPr>
          <w:p w14:paraId="0EB1F92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-16.7</w:t>
            </w:r>
          </w:p>
        </w:tc>
        <w:tc>
          <w:tcPr>
            <w:tcW w:w="0" w:type="auto"/>
            <w:vAlign w:val="center"/>
          </w:tcPr>
          <w:p w14:paraId="5CB08F2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2BFDE16" w14:textId="77777777" w:rsidTr="00676ED3">
        <w:trPr>
          <w:cantSplit/>
          <w:jc w:val="center"/>
        </w:trPr>
        <w:tc>
          <w:tcPr>
            <w:tcW w:w="0" w:type="auto"/>
            <w:vAlign w:val="center"/>
          </w:tcPr>
          <w:p w14:paraId="0FC09B7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B19088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55</w:t>
            </w:r>
          </w:p>
        </w:tc>
        <w:tc>
          <w:tcPr>
            <w:tcW w:w="0" w:type="auto"/>
          </w:tcPr>
          <w:p w14:paraId="3A6A38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-18.3</w:t>
            </w:r>
          </w:p>
        </w:tc>
        <w:tc>
          <w:tcPr>
            <w:tcW w:w="0" w:type="auto"/>
            <w:vAlign w:val="center"/>
          </w:tcPr>
          <w:p w14:paraId="17F73BD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8CBE62E" w14:textId="77777777" w:rsidTr="00676ED3">
        <w:trPr>
          <w:cantSplit/>
          <w:jc w:val="center"/>
        </w:trPr>
        <w:tc>
          <w:tcPr>
            <w:tcW w:w="0" w:type="auto"/>
            <w:vAlign w:val="center"/>
          </w:tcPr>
          <w:p w14:paraId="15B794D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3ED59AF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80</w:t>
            </w:r>
          </w:p>
        </w:tc>
        <w:tc>
          <w:tcPr>
            <w:tcW w:w="0" w:type="auto"/>
            <w:vAlign w:val="center"/>
          </w:tcPr>
          <w:p w14:paraId="23A7535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-21.9</w:t>
            </w:r>
          </w:p>
        </w:tc>
        <w:tc>
          <w:tcPr>
            <w:tcW w:w="0" w:type="auto"/>
            <w:vAlign w:val="center"/>
          </w:tcPr>
          <w:p w14:paraId="6536223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8EF420E" w14:textId="77777777" w:rsidTr="00676ED3">
        <w:trPr>
          <w:cantSplit/>
          <w:jc w:val="center"/>
        </w:trPr>
        <w:tc>
          <w:tcPr>
            <w:tcW w:w="0" w:type="auto"/>
            <w:vAlign w:val="center"/>
          </w:tcPr>
          <w:p w14:paraId="714A6E1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4F6F54F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120</w:t>
            </w:r>
          </w:p>
        </w:tc>
        <w:tc>
          <w:tcPr>
            <w:tcW w:w="0" w:type="auto"/>
            <w:vAlign w:val="center"/>
          </w:tcPr>
          <w:p w14:paraId="7D1B0FB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-27.8</w:t>
            </w:r>
          </w:p>
        </w:tc>
        <w:tc>
          <w:tcPr>
            <w:tcW w:w="0" w:type="auto"/>
            <w:vAlign w:val="center"/>
          </w:tcPr>
          <w:p w14:paraId="1237FCF0"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1D3A222B" w14:textId="77777777" w:rsidTr="00676ED3">
        <w:trPr>
          <w:cantSplit/>
          <w:jc w:val="center"/>
        </w:trPr>
        <w:tc>
          <w:tcPr>
            <w:tcW w:w="0" w:type="auto"/>
            <w:vAlign w:val="center"/>
          </w:tcPr>
          <w:p w14:paraId="5DC5D5C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09A6D9B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240</w:t>
            </w:r>
          </w:p>
        </w:tc>
        <w:tc>
          <w:tcPr>
            <w:tcW w:w="0" w:type="auto"/>
            <w:vAlign w:val="center"/>
          </w:tcPr>
          <w:p w14:paraId="60FBBBBD"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-23.6</w:t>
            </w:r>
          </w:p>
        </w:tc>
        <w:tc>
          <w:tcPr>
            <w:tcW w:w="0" w:type="auto"/>
            <w:vAlign w:val="center"/>
          </w:tcPr>
          <w:p w14:paraId="345E359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5910EDA5" w14:textId="77777777" w:rsidTr="00676ED3">
        <w:trPr>
          <w:cantSplit/>
          <w:jc w:val="center"/>
        </w:trPr>
        <w:tc>
          <w:tcPr>
            <w:tcW w:w="0" w:type="auto"/>
            <w:vAlign w:val="center"/>
          </w:tcPr>
          <w:p w14:paraId="5A3D965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07BCCBA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285</w:t>
            </w:r>
          </w:p>
        </w:tc>
        <w:tc>
          <w:tcPr>
            <w:tcW w:w="0" w:type="auto"/>
            <w:vAlign w:val="center"/>
          </w:tcPr>
          <w:p w14:paraId="70DE069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-24.8</w:t>
            </w:r>
          </w:p>
        </w:tc>
        <w:tc>
          <w:tcPr>
            <w:tcW w:w="0" w:type="auto"/>
            <w:vAlign w:val="center"/>
          </w:tcPr>
          <w:p w14:paraId="10B05DF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6ABC6F8" w14:textId="77777777" w:rsidTr="00676ED3">
        <w:trPr>
          <w:cantSplit/>
          <w:jc w:val="center"/>
        </w:trPr>
        <w:tc>
          <w:tcPr>
            <w:tcW w:w="0" w:type="auto"/>
            <w:vAlign w:val="center"/>
          </w:tcPr>
          <w:p w14:paraId="7979BF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4EC3455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290</w:t>
            </w:r>
          </w:p>
        </w:tc>
        <w:tc>
          <w:tcPr>
            <w:tcW w:w="0" w:type="auto"/>
            <w:vAlign w:val="center"/>
          </w:tcPr>
          <w:p w14:paraId="3448581A"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-30.0</w:t>
            </w:r>
          </w:p>
        </w:tc>
        <w:tc>
          <w:tcPr>
            <w:tcW w:w="0" w:type="auto"/>
            <w:vAlign w:val="center"/>
          </w:tcPr>
          <w:p w14:paraId="56689F15"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4AB6CC7C" w14:textId="77777777" w:rsidTr="00676ED3">
        <w:trPr>
          <w:cantSplit/>
          <w:jc w:val="center"/>
        </w:trPr>
        <w:tc>
          <w:tcPr>
            <w:tcW w:w="0" w:type="auto"/>
            <w:vAlign w:val="center"/>
          </w:tcPr>
          <w:p w14:paraId="06FCBF8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294BA68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375</w:t>
            </w:r>
          </w:p>
        </w:tc>
        <w:tc>
          <w:tcPr>
            <w:tcW w:w="0" w:type="auto"/>
            <w:vAlign w:val="center"/>
          </w:tcPr>
          <w:p w14:paraId="5640941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-27.6</w:t>
            </w:r>
          </w:p>
        </w:tc>
        <w:tc>
          <w:tcPr>
            <w:tcW w:w="0" w:type="auto"/>
            <w:vAlign w:val="center"/>
          </w:tcPr>
          <w:p w14:paraId="067ED4CF"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2B6B0A2" w14:textId="77777777" w:rsidTr="00676ED3">
        <w:trPr>
          <w:cantSplit/>
          <w:jc w:val="center"/>
        </w:trPr>
        <w:tc>
          <w:tcPr>
            <w:tcW w:w="0" w:type="auto"/>
            <w:gridSpan w:val="4"/>
            <w:vAlign w:val="center"/>
          </w:tcPr>
          <w:p w14:paraId="61CF8F3B" w14:textId="77777777" w:rsidR="00824A56" w:rsidRPr="006F56D2" w:rsidRDefault="00824A56" w:rsidP="00676ED3">
            <w:pPr>
              <w:keepNext/>
              <w:keepLines/>
              <w:spacing w:after="0"/>
              <w:rPr>
                <w:rFonts w:eastAsia="Times New Roman" w:cstheme="minorHAnsi"/>
                <w:lang w:eastAsia="en-GB"/>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526A9C65" w14:textId="14277CF1" w:rsidR="00AC7AEB" w:rsidRPr="0037282A" w:rsidRDefault="00AC7AEB" w:rsidP="00AC7AEB">
      <w:pPr>
        <w:pStyle w:val="Heading2"/>
        <w:rPr>
          <w:lang w:val="en-US"/>
        </w:rPr>
      </w:pPr>
      <w:r w:rsidRPr="00F1784D">
        <w:rPr>
          <w:lang w:val="en-US"/>
        </w:rPr>
        <w:t>A.</w:t>
      </w:r>
      <w:r>
        <w:rPr>
          <w:lang w:val="en-US"/>
        </w:rPr>
        <w:t>2</w:t>
      </w:r>
      <w:r w:rsidRPr="00F1784D">
        <w:rPr>
          <w:lang w:val="en-US"/>
        </w:rPr>
        <w:tab/>
      </w:r>
      <w:r>
        <w:rPr>
          <w:lang w:val="en-US"/>
        </w:rPr>
        <w:t>Simulation results</w:t>
      </w:r>
      <w:r w:rsidR="00FB5663">
        <w:rPr>
          <w:lang w:val="en-US"/>
        </w:rPr>
        <w:t xml:space="preserve"> for TDLD channels</w:t>
      </w:r>
    </w:p>
    <w:p w14:paraId="01055783" w14:textId="734F6312" w:rsidR="00CD55AF" w:rsidRDefault="00FF4861" w:rsidP="00CD55AF">
      <w:r w:rsidRPr="00FF4861">
        <w:rPr>
          <w:noProof/>
        </w:rPr>
        <w:drawing>
          <wp:inline distT="0" distB="0" distL="0" distR="0" wp14:anchorId="18DAEECA" wp14:editId="71DA6489">
            <wp:extent cx="2981451" cy="223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2539" cy="2243513"/>
                    </a:xfrm>
                    <a:prstGeom prst="rect">
                      <a:avLst/>
                    </a:prstGeom>
                    <a:noFill/>
                    <a:ln>
                      <a:noFill/>
                    </a:ln>
                  </pic:spPr>
                </pic:pic>
              </a:graphicData>
            </a:graphic>
          </wp:inline>
        </w:drawing>
      </w:r>
      <w:r w:rsidR="00CD55AF" w:rsidRPr="005D706A">
        <w:t xml:space="preserve"> </w:t>
      </w:r>
      <w:r w:rsidRPr="00FF4861">
        <w:rPr>
          <w:noProof/>
        </w:rPr>
        <w:drawing>
          <wp:inline distT="0" distB="0" distL="0" distR="0" wp14:anchorId="6F6FE03C" wp14:editId="01593578">
            <wp:extent cx="3024094" cy="2235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5910" cy="2251325"/>
                    </a:xfrm>
                    <a:prstGeom prst="rect">
                      <a:avLst/>
                    </a:prstGeom>
                    <a:noFill/>
                    <a:ln>
                      <a:noFill/>
                    </a:ln>
                  </pic:spPr>
                </pic:pic>
              </a:graphicData>
            </a:graphic>
          </wp:inline>
        </w:drawing>
      </w:r>
    </w:p>
    <w:p w14:paraId="44FAF0BD" w14:textId="588C3CF0" w:rsidR="00CD55AF" w:rsidRDefault="00CD55AF" w:rsidP="00CD55AF">
      <w:pPr>
        <w:rPr>
          <w:lang w:eastAsia="ja-JP"/>
        </w:rPr>
      </w:pPr>
      <w:r>
        <w:rPr>
          <w:lang w:eastAsia="ja-JP"/>
        </w:rPr>
        <w:t xml:space="preserve">            (a) </w:t>
      </w:r>
      <w:r w:rsidR="00FF4861">
        <w:rPr>
          <w:lang w:eastAsia="ja-JP"/>
        </w:rPr>
        <w:t>MCS17, RB = 66</w:t>
      </w:r>
      <w:r>
        <w:rPr>
          <w:lang w:eastAsia="ja-JP"/>
        </w:rPr>
        <w:t xml:space="preserve">                  </w:t>
      </w:r>
      <w:r w:rsidR="00FF4861">
        <w:rPr>
          <w:lang w:eastAsia="ja-JP"/>
        </w:rPr>
        <w:t xml:space="preserve">     </w:t>
      </w:r>
      <w:r>
        <w:rPr>
          <w:lang w:eastAsia="ja-JP"/>
        </w:rPr>
        <w:t xml:space="preserve"> </w:t>
      </w:r>
      <w:proofErr w:type="gramStart"/>
      <w:r>
        <w:rPr>
          <w:lang w:eastAsia="ja-JP"/>
        </w:rPr>
        <w:t xml:space="preserve">   (</w:t>
      </w:r>
      <w:proofErr w:type="gramEnd"/>
      <w:r>
        <w:rPr>
          <w:lang w:eastAsia="ja-JP"/>
        </w:rPr>
        <w:t xml:space="preserve">b) </w:t>
      </w:r>
      <w:r w:rsidR="00FF4861">
        <w:rPr>
          <w:lang w:eastAsia="ja-JP"/>
        </w:rPr>
        <w:t>MCS17, RB = 32</w:t>
      </w:r>
    </w:p>
    <w:p w14:paraId="22C9B856" w14:textId="1E583C37" w:rsidR="007F607A" w:rsidRDefault="00CD55AF" w:rsidP="00CD55AF">
      <w:pPr>
        <w:jc w:val="center"/>
        <w:rPr>
          <w:lang w:eastAsia="ja-JP"/>
        </w:rPr>
      </w:pPr>
      <w:r>
        <w:rPr>
          <w:lang w:eastAsia="ja-JP"/>
        </w:rPr>
        <w:t>Fig 1 – PD</w:t>
      </w:r>
      <w:r w:rsidR="00FF4861">
        <w:rPr>
          <w:lang w:eastAsia="ja-JP"/>
        </w:rPr>
        <w:t>S</w:t>
      </w:r>
      <w:r>
        <w:rPr>
          <w:lang w:eastAsia="ja-JP"/>
        </w:rPr>
        <w:t xml:space="preserve">CH </w:t>
      </w:r>
      <w:r w:rsidR="00FF4861">
        <w:rPr>
          <w:lang w:eastAsia="ja-JP"/>
        </w:rPr>
        <w:t xml:space="preserve">normalized throughput </w:t>
      </w:r>
      <w:r>
        <w:rPr>
          <w:lang w:eastAsia="ja-JP"/>
        </w:rPr>
        <w:t>as function of SNR using (SCS,</w:t>
      </w:r>
      <w:r w:rsidR="00B47D73">
        <w:rPr>
          <w:lang w:eastAsia="ja-JP"/>
        </w:rPr>
        <w:t xml:space="preserve"> </w:t>
      </w:r>
      <w:r>
        <w:rPr>
          <w:lang w:eastAsia="ja-JP"/>
        </w:rPr>
        <w:t xml:space="preserve">CBW) = (120 </w:t>
      </w:r>
      <w:proofErr w:type="spellStart"/>
      <w:r>
        <w:rPr>
          <w:lang w:eastAsia="ja-JP"/>
        </w:rPr>
        <w:t>KHz</w:t>
      </w:r>
      <w:proofErr w:type="spellEnd"/>
      <w:r>
        <w:rPr>
          <w:lang w:eastAsia="ja-JP"/>
        </w:rPr>
        <w:t xml:space="preserve">, 100 MHz) </w:t>
      </w:r>
    </w:p>
    <w:p w14:paraId="06453A9E" w14:textId="1D5E1FC7" w:rsidR="00CD55AF" w:rsidRDefault="00CD55AF" w:rsidP="00CD55AF">
      <w:pPr>
        <w:jc w:val="center"/>
        <w:rPr>
          <w:lang w:eastAsia="ja-JP"/>
        </w:rPr>
      </w:pPr>
      <w:r>
        <w:rPr>
          <w:lang w:eastAsia="ja-JP"/>
        </w:rPr>
        <w:t>in TDLD30-200 channel</w:t>
      </w:r>
      <w:r w:rsidR="00FF4861">
        <w:rPr>
          <w:lang w:eastAsia="ja-JP"/>
        </w:rPr>
        <w:t>s</w:t>
      </w:r>
      <w:r>
        <w:rPr>
          <w:lang w:eastAsia="ja-JP"/>
        </w:rPr>
        <w:t>.</w:t>
      </w:r>
    </w:p>
    <w:p w14:paraId="04E1B88D" w14:textId="3C4C45ED" w:rsidR="00CD55AF" w:rsidRDefault="009373E7" w:rsidP="00CD55AF">
      <w:r w:rsidRPr="009373E7">
        <w:rPr>
          <w:noProof/>
        </w:rPr>
        <w:lastRenderedPageBreak/>
        <w:drawing>
          <wp:inline distT="0" distB="0" distL="0" distR="0" wp14:anchorId="1DB4F35A" wp14:editId="35708A42">
            <wp:extent cx="2978150" cy="223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7809" cy="2247463"/>
                    </a:xfrm>
                    <a:prstGeom prst="rect">
                      <a:avLst/>
                    </a:prstGeom>
                    <a:noFill/>
                    <a:ln>
                      <a:noFill/>
                    </a:ln>
                  </pic:spPr>
                </pic:pic>
              </a:graphicData>
            </a:graphic>
          </wp:inline>
        </w:drawing>
      </w:r>
      <w:r w:rsidR="00CD55AF" w:rsidRPr="005D706A">
        <w:t xml:space="preserve"> </w:t>
      </w:r>
      <w:r w:rsidR="00B47D73" w:rsidRPr="00B47D73">
        <w:rPr>
          <w:noProof/>
        </w:rPr>
        <w:drawing>
          <wp:inline distT="0" distB="0" distL="0" distR="0" wp14:anchorId="3B7E4B62" wp14:editId="480DCBD6">
            <wp:extent cx="2997200" cy="2247007"/>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5452" cy="2260690"/>
                    </a:xfrm>
                    <a:prstGeom prst="rect">
                      <a:avLst/>
                    </a:prstGeom>
                    <a:noFill/>
                    <a:ln>
                      <a:noFill/>
                    </a:ln>
                  </pic:spPr>
                </pic:pic>
              </a:graphicData>
            </a:graphic>
          </wp:inline>
        </w:drawing>
      </w:r>
    </w:p>
    <w:p w14:paraId="35EC1A4A" w14:textId="6E203EDF" w:rsidR="007F607A" w:rsidRDefault="007F607A" w:rsidP="007F607A">
      <w:pPr>
        <w:rPr>
          <w:lang w:eastAsia="ja-JP"/>
        </w:rPr>
      </w:pPr>
      <w:r>
        <w:rPr>
          <w:lang w:eastAsia="ja-JP"/>
        </w:rPr>
        <w:t xml:space="preserve">            (a) MCS13, RB = 32                        </w:t>
      </w:r>
      <w:proofErr w:type="gramStart"/>
      <w:r>
        <w:rPr>
          <w:lang w:eastAsia="ja-JP"/>
        </w:rPr>
        <w:t xml:space="preserve">   (</w:t>
      </w:r>
      <w:proofErr w:type="gramEnd"/>
      <w:r>
        <w:rPr>
          <w:lang w:eastAsia="ja-JP"/>
        </w:rPr>
        <w:t>b) MCS13, RB = 20</w:t>
      </w:r>
    </w:p>
    <w:p w14:paraId="33B2BDC1" w14:textId="16A3949B" w:rsidR="007F607A" w:rsidRDefault="007F607A" w:rsidP="007F607A">
      <w:pPr>
        <w:jc w:val="center"/>
        <w:rPr>
          <w:lang w:eastAsia="ja-JP"/>
        </w:rPr>
      </w:pPr>
      <w:r>
        <w:rPr>
          <w:lang w:eastAsia="ja-JP"/>
        </w:rPr>
        <w:t xml:space="preserve">Fig </w:t>
      </w:r>
      <w:r w:rsidR="00944281">
        <w:rPr>
          <w:lang w:eastAsia="ja-JP"/>
        </w:rPr>
        <w:t>2</w:t>
      </w:r>
      <w:r>
        <w:rPr>
          <w:lang w:eastAsia="ja-JP"/>
        </w:rPr>
        <w:t xml:space="preserve"> – PDSCH normalized throughput as function of SNR using (SCS,</w:t>
      </w:r>
      <w:r w:rsidR="00B47D73">
        <w:rPr>
          <w:lang w:eastAsia="ja-JP"/>
        </w:rPr>
        <w:t xml:space="preserve"> </w:t>
      </w:r>
      <w:r>
        <w:rPr>
          <w:lang w:eastAsia="ja-JP"/>
        </w:rPr>
        <w:t xml:space="preserve">CBW) = (480 </w:t>
      </w:r>
      <w:proofErr w:type="spellStart"/>
      <w:r>
        <w:rPr>
          <w:lang w:eastAsia="ja-JP"/>
        </w:rPr>
        <w:t>KHz</w:t>
      </w:r>
      <w:proofErr w:type="spellEnd"/>
      <w:r>
        <w:rPr>
          <w:lang w:eastAsia="ja-JP"/>
        </w:rPr>
        <w:t xml:space="preserve">, 400 MHz) </w:t>
      </w:r>
    </w:p>
    <w:p w14:paraId="6B26691B" w14:textId="77777777" w:rsidR="007F607A" w:rsidRDefault="007F607A" w:rsidP="007F607A">
      <w:pPr>
        <w:jc w:val="center"/>
        <w:rPr>
          <w:lang w:eastAsia="ja-JP"/>
        </w:rPr>
      </w:pPr>
      <w:r>
        <w:rPr>
          <w:lang w:eastAsia="ja-JP"/>
        </w:rPr>
        <w:t>in TDLD30-200 channels.</w:t>
      </w:r>
    </w:p>
    <w:p w14:paraId="695F7C76" w14:textId="3D424DE2" w:rsidR="00CD55AF" w:rsidRDefault="00CD55AF" w:rsidP="00CD55AF">
      <w:pPr>
        <w:jc w:val="center"/>
        <w:rPr>
          <w:lang w:eastAsia="ja-JP"/>
        </w:rPr>
      </w:pPr>
    </w:p>
    <w:p w14:paraId="215F095F" w14:textId="77777777" w:rsidR="00CD55AF" w:rsidRDefault="00CD55AF" w:rsidP="00AC7AEB">
      <w:pPr>
        <w:jc w:val="both"/>
        <w:rPr>
          <w:lang w:eastAsia="ja-JP"/>
        </w:rPr>
      </w:pPr>
    </w:p>
    <w:sectPr w:rsidR="00CD55AF"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37F9" w14:textId="77777777" w:rsidR="00081041" w:rsidRDefault="00081041">
      <w:pPr>
        <w:spacing w:after="0"/>
      </w:pPr>
      <w:r>
        <w:separator/>
      </w:r>
    </w:p>
  </w:endnote>
  <w:endnote w:type="continuationSeparator" w:id="0">
    <w:p w14:paraId="3590B4C4" w14:textId="77777777" w:rsidR="00081041" w:rsidRDefault="00081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55F9" w14:textId="77777777" w:rsidR="00081041" w:rsidRDefault="00081041">
      <w:pPr>
        <w:spacing w:after="0"/>
      </w:pPr>
      <w:r>
        <w:separator/>
      </w:r>
    </w:p>
  </w:footnote>
  <w:footnote w:type="continuationSeparator" w:id="0">
    <w:p w14:paraId="6AA4BF16" w14:textId="77777777" w:rsidR="00081041" w:rsidRDefault="000810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22CDD"/>
    <w:multiLevelType w:val="hybridMultilevel"/>
    <w:tmpl w:val="ADB470C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7A314D2"/>
    <w:multiLevelType w:val="hybridMultilevel"/>
    <w:tmpl w:val="F760D8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1"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34834338">
    <w:abstractNumId w:val="20"/>
  </w:num>
  <w:num w:numId="2" w16cid:durableId="1624531970">
    <w:abstractNumId w:val="15"/>
  </w:num>
  <w:num w:numId="3" w16cid:durableId="1387022426">
    <w:abstractNumId w:val="12"/>
  </w:num>
  <w:num w:numId="4" w16cid:durableId="1506435209">
    <w:abstractNumId w:val="7"/>
  </w:num>
  <w:num w:numId="5" w16cid:durableId="572935006">
    <w:abstractNumId w:val="6"/>
  </w:num>
  <w:num w:numId="6" w16cid:durableId="805468415">
    <w:abstractNumId w:val="13"/>
  </w:num>
  <w:num w:numId="7" w16cid:durableId="1509055550">
    <w:abstractNumId w:val="4"/>
  </w:num>
  <w:num w:numId="8" w16cid:durableId="2132436011">
    <w:abstractNumId w:val="0"/>
  </w:num>
  <w:num w:numId="9" w16cid:durableId="613252738">
    <w:abstractNumId w:val="17"/>
  </w:num>
  <w:num w:numId="10" w16cid:durableId="569996571">
    <w:abstractNumId w:val="16"/>
  </w:num>
  <w:num w:numId="11" w16cid:durableId="1536505632">
    <w:abstractNumId w:val="3"/>
  </w:num>
  <w:num w:numId="12" w16cid:durableId="1161695600">
    <w:abstractNumId w:val="21"/>
  </w:num>
  <w:num w:numId="13" w16cid:durableId="1862012259">
    <w:abstractNumId w:val="5"/>
  </w:num>
  <w:num w:numId="14" w16cid:durableId="1722901214">
    <w:abstractNumId w:val="18"/>
  </w:num>
  <w:num w:numId="15" w16cid:durableId="732001612">
    <w:abstractNumId w:val="1"/>
  </w:num>
  <w:num w:numId="16" w16cid:durableId="456486122">
    <w:abstractNumId w:val="14"/>
  </w:num>
  <w:num w:numId="17" w16cid:durableId="1454054036">
    <w:abstractNumId w:val="19"/>
  </w:num>
  <w:num w:numId="18" w16cid:durableId="1378580243">
    <w:abstractNumId w:val="9"/>
  </w:num>
  <w:num w:numId="19" w16cid:durableId="1547836445">
    <w:abstractNumId w:val="2"/>
  </w:num>
  <w:num w:numId="20" w16cid:durableId="866256173">
    <w:abstractNumId w:val="10"/>
  </w:num>
  <w:num w:numId="21" w16cid:durableId="1483305103">
    <w:abstractNumId w:val="11"/>
  </w:num>
  <w:num w:numId="22" w16cid:durableId="70707352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7A9"/>
    <w:rsid w:val="00003FC8"/>
    <w:rsid w:val="000047D2"/>
    <w:rsid w:val="000048C4"/>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3DD7"/>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09B"/>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3C2"/>
    <w:rsid w:val="00031048"/>
    <w:rsid w:val="00032416"/>
    <w:rsid w:val="00032519"/>
    <w:rsid w:val="00032819"/>
    <w:rsid w:val="000331FE"/>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68D"/>
    <w:rsid w:val="00044D8D"/>
    <w:rsid w:val="00044ED8"/>
    <w:rsid w:val="00045494"/>
    <w:rsid w:val="000456A6"/>
    <w:rsid w:val="0004582E"/>
    <w:rsid w:val="00045C79"/>
    <w:rsid w:val="00045C7A"/>
    <w:rsid w:val="00045EBC"/>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748"/>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041"/>
    <w:rsid w:val="0008126F"/>
    <w:rsid w:val="0008144A"/>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E35"/>
    <w:rsid w:val="000A6F20"/>
    <w:rsid w:val="000A70C7"/>
    <w:rsid w:val="000A78BB"/>
    <w:rsid w:val="000A79E8"/>
    <w:rsid w:val="000A7BFF"/>
    <w:rsid w:val="000B04B5"/>
    <w:rsid w:val="000B0F93"/>
    <w:rsid w:val="000B27A6"/>
    <w:rsid w:val="000B2A11"/>
    <w:rsid w:val="000B2F2F"/>
    <w:rsid w:val="000B309C"/>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0EC"/>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28"/>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6CC"/>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8E2"/>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66A"/>
    <w:rsid w:val="00137C20"/>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A0D"/>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1FCE"/>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31"/>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EC2"/>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3A63"/>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C69"/>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A95"/>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52B"/>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873"/>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54E"/>
    <w:rsid w:val="003A56B0"/>
    <w:rsid w:val="003A5C33"/>
    <w:rsid w:val="003A5DE8"/>
    <w:rsid w:val="003A5E4E"/>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3CEF"/>
    <w:rsid w:val="003B43D6"/>
    <w:rsid w:val="003B445C"/>
    <w:rsid w:val="003B44FE"/>
    <w:rsid w:val="003B4B61"/>
    <w:rsid w:val="003B4DE0"/>
    <w:rsid w:val="003B4EE6"/>
    <w:rsid w:val="003B50B8"/>
    <w:rsid w:val="003B518B"/>
    <w:rsid w:val="003B53D8"/>
    <w:rsid w:val="003B5952"/>
    <w:rsid w:val="003B60AC"/>
    <w:rsid w:val="003B6626"/>
    <w:rsid w:val="003B6859"/>
    <w:rsid w:val="003B68AF"/>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47AB"/>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217"/>
    <w:rsid w:val="00401476"/>
    <w:rsid w:val="00401661"/>
    <w:rsid w:val="00401BB8"/>
    <w:rsid w:val="00401C87"/>
    <w:rsid w:val="00401DE5"/>
    <w:rsid w:val="00401ECF"/>
    <w:rsid w:val="0040250C"/>
    <w:rsid w:val="00402DEE"/>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9ED"/>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595"/>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40B"/>
    <w:rsid w:val="004B1AC0"/>
    <w:rsid w:val="004B1BDD"/>
    <w:rsid w:val="004B1C15"/>
    <w:rsid w:val="004B1E8A"/>
    <w:rsid w:val="004B2272"/>
    <w:rsid w:val="004B2F5C"/>
    <w:rsid w:val="004B2F73"/>
    <w:rsid w:val="004B317A"/>
    <w:rsid w:val="004B38F7"/>
    <w:rsid w:val="004B3E8C"/>
    <w:rsid w:val="004B3E9E"/>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077"/>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D05"/>
    <w:rsid w:val="00515DF6"/>
    <w:rsid w:val="005164DD"/>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A93"/>
    <w:rsid w:val="00574C88"/>
    <w:rsid w:val="0057691C"/>
    <w:rsid w:val="0057693F"/>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B2D"/>
    <w:rsid w:val="005A1FC2"/>
    <w:rsid w:val="005A231D"/>
    <w:rsid w:val="005A25DB"/>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71"/>
    <w:rsid w:val="006026D0"/>
    <w:rsid w:val="0060294B"/>
    <w:rsid w:val="00602A77"/>
    <w:rsid w:val="00602C5A"/>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B6F"/>
    <w:rsid w:val="006305EC"/>
    <w:rsid w:val="006306B9"/>
    <w:rsid w:val="006307B0"/>
    <w:rsid w:val="006308A2"/>
    <w:rsid w:val="00630BD4"/>
    <w:rsid w:val="00630E19"/>
    <w:rsid w:val="00630E36"/>
    <w:rsid w:val="00631223"/>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893"/>
    <w:rsid w:val="00660A0D"/>
    <w:rsid w:val="00660CB2"/>
    <w:rsid w:val="00660D46"/>
    <w:rsid w:val="0066190A"/>
    <w:rsid w:val="00661C98"/>
    <w:rsid w:val="00662272"/>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DAD"/>
    <w:rsid w:val="006A1752"/>
    <w:rsid w:val="006A21F7"/>
    <w:rsid w:val="006A224E"/>
    <w:rsid w:val="006A24FB"/>
    <w:rsid w:val="006A2A0F"/>
    <w:rsid w:val="006A2D62"/>
    <w:rsid w:val="006A3A5F"/>
    <w:rsid w:val="006A3AB1"/>
    <w:rsid w:val="006A3C65"/>
    <w:rsid w:val="006A3C73"/>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0A49"/>
    <w:rsid w:val="006E1094"/>
    <w:rsid w:val="006E168B"/>
    <w:rsid w:val="006E1A3A"/>
    <w:rsid w:val="006E1DC0"/>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1F24"/>
    <w:rsid w:val="00722B62"/>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48A1"/>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04A"/>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437"/>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607A"/>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486"/>
    <w:rsid w:val="00804551"/>
    <w:rsid w:val="00804773"/>
    <w:rsid w:val="00804855"/>
    <w:rsid w:val="0080485A"/>
    <w:rsid w:val="00804937"/>
    <w:rsid w:val="008049CC"/>
    <w:rsid w:val="008049FF"/>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47A73"/>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80"/>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CDD"/>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3E7"/>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28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25A"/>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67B"/>
    <w:rsid w:val="009C74D3"/>
    <w:rsid w:val="009C75A4"/>
    <w:rsid w:val="009C784B"/>
    <w:rsid w:val="009C79ED"/>
    <w:rsid w:val="009C7A8B"/>
    <w:rsid w:val="009D01E1"/>
    <w:rsid w:val="009D05D6"/>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0C7"/>
    <w:rsid w:val="009E6AA9"/>
    <w:rsid w:val="009E6ED8"/>
    <w:rsid w:val="009E7F4E"/>
    <w:rsid w:val="009F06A4"/>
    <w:rsid w:val="009F0D3D"/>
    <w:rsid w:val="009F18C3"/>
    <w:rsid w:val="009F1E8A"/>
    <w:rsid w:val="009F224F"/>
    <w:rsid w:val="009F3234"/>
    <w:rsid w:val="009F34EB"/>
    <w:rsid w:val="009F35D2"/>
    <w:rsid w:val="009F3888"/>
    <w:rsid w:val="009F3A71"/>
    <w:rsid w:val="009F3E12"/>
    <w:rsid w:val="009F4799"/>
    <w:rsid w:val="009F4924"/>
    <w:rsid w:val="009F53D5"/>
    <w:rsid w:val="009F552A"/>
    <w:rsid w:val="009F5B91"/>
    <w:rsid w:val="009F5C3E"/>
    <w:rsid w:val="009F6D40"/>
    <w:rsid w:val="009F7044"/>
    <w:rsid w:val="009F753A"/>
    <w:rsid w:val="009F7BBC"/>
    <w:rsid w:val="009F7EDA"/>
    <w:rsid w:val="00A00241"/>
    <w:rsid w:val="00A00858"/>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0924"/>
    <w:rsid w:val="00A209A2"/>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9"/>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1F"/>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52C"/>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C7AEB"/>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C4"/>
    <w:rsid w:val="00B14FC6"/>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C05"/>
    <w:rsid w:val="00B27E2C"/>
    <w:rsid w:val="00B30321"/>
    <w:rsid w:val="00B308F9"/>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D73"/>
    <w:rsid w:val="00B47EE3"/>
    <w:rsid w:val="00B47F55"/>
    <w:rsid w:val="00B52453"/>
    <w:rsid w:val="00B52918"/>
    <w:rsid w:val="00B52C97"/>
    <w:rsid w:val="00B53069"/>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857"/>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149"/>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2E95"/>
    <w:rsid w:val="00C441DF"/>
    <w:rsid w:val="00C445C6"/>
    <w:rsid w:val="00C45374"/>
    <w:rsid w:val="00C453B5"/>
    <w:rsid w:val="00C458FA"/>
    <w:rsid w:val="00C46352"/>
    <w:rsid w:val="00C4654C"/>
    <w:rsid w:val="00C46A06"/>
    <w:rsid w:val="00C46AB7"/>
    <w:rsid w:val="00C47021"/>
    <w:rsid w:val="00C47933"/>
    <w:rsid w:val="00C47E23"/>
    <w:rsid w:val="00C47E58"/>
    <w:rsid w:val="00C47E68"/>
    <w:rsid w:val="00C47F88"/>
    <w:rsid w:val="00C501C6"/>
    <w:rsid w:val="00C50388"/>
    <w:rsid w:val="00C50E13"/>
    <w:rsid w:val="00C510E1"/>
    <w:rsid w:val="00C520DC"/>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5DA9"/>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796"/>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92B"/>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5AF"/>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63E8"/>
    <w:rsid w:val="00D164BB"/>
    <w:rsid w:val="00D1658E"/>
    <w:rsid w:val="00D1696D"/>
    <w:rsid w:val="00D16B70"/>
    <w:rsid w:val="00D1720E"/>
    <w:rsid w:val="00D17291"/>
    <w:rsid w:val="00D17809"/>
    <w:rsid w:val="00D178B6"/>
    <w:rsid w:val="00D20089"/>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26"/>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C3A"/>
    <w:rsid w:val="00D53B9A"/>
    <w:rsid w:val="00D53CEE"/>
    <w:rsid w:val="00D53DA9"/>
    <w:rsid w:val="00D545E9"/>
    <w:rsid w:val="00D552FB"/>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25D"/>
    <w:rsid w:val="00D61566"/>
    <w:rsid w:val="00D61726"/>
    <w:rsid w:val="00D61EB6"/>
    <w:rsid w:val="00D62467"/>
    <w:rsid w:val="00D62660"/>
    <w:rsid w:val="00D62776"/>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CF9"/>
    <w:rsid w:val="00D751BF"/>
    <w:rsid w:val="00D753C4"/>
    <w:rsid w:val="00D7557A"/>
    <w:rsid w:val="00D7564B"/>
    <w:rsid w:val="00D75ED5"/>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10A"/>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84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26A"/>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0FC"/>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783"/>
    <w:rsid w:val="00E24BBE"/>
    <w:rsid w:val="00E2543A"/>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689"/>
    <w:rsid w:val="00E44C5F"/>
    <w:rsid w:val="00E45297"/>
    <w:rsid w:val="00E453F6"/>
    <w:rsid w:val="00E45EB2"/>
    <w:rsid w:val="00E45F0D"/>
    <w:rsid w:val="00E46064"/>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27"/>
    <w:rsid w:val="00E76B4A"/>
    <w:rsid w:val="00E76CE7"/>
    <w:rsid w:val="00E76E59"/>
    <w:rsid w:val="00E7700C"/>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552"/>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4F7"/>
    <w:rsid w:val="00EB2589"/>
    <w:rsid w:val="00EB2D43"/>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6E2"/>
    <w:rsid w:val="00EC5893"/>
    <w:rsid w:val="00EC5AA1"/>
    <w:rsid w:val="00EC5C1D"/>
    <w:rsid w:val="00EC671F"/>
    <w:rsid w:val="00EC6FAA"/>
    <w:rsid w:val="00EC6FCE"/>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A70"/>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5820"/>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1CBF"/>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663"/>
    <w:rsid w:val="00FB588F"/>
    <w:rsid w:val="00FB59E5"/>
    <w:rsid w:val="00FB5B24"/>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861"/>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10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A51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10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1C6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B104A"/>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